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6E7A0" w14:textId="77777777" w:rsidR="002B78B0" w:rsidRPr="00CE5B10" w:rsidRDefault="002B78B0" w:rsidP="002B78B0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2F80C3C3" w14:textId="77777777" w:rsidR="002B78B0" w:rsidRPr="00CE5B10" w:rsidRDefault="002B78B0" w:rsidP="002B78B0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79E2D31F" w14:textId="77777777" w:rsidR="002B78B0" w:rsidRPr="00CE5B10" w:rsidRDefault="002B78B0" w:rsidP="002B78B0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0DCA50D0" w14:textId="77777777" w:rsidR="002B78B0" w:rsidRDefault="002B78B0" w:rsidP="002B78B0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58AFB7A" w14:textId="77777777" w:rsidR="002B78B0" w:rsidRDefault="002B78B0" w:rsidP="002B78B0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  <w:cs/>
        </w:rPr>
      </w:pPr>
      <w:r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ฝ่ายบริหาร สำนักงานพัฒนาบุคคล</w:t>
      </w:r>
    </w:p>
    <w:tbl>
      <w:tblPr>
        <w:tblStyle w:val="ae"/>
        <w:tblW w:w="14029" w:type="dxa"/>
        <w:tblLook w:val="04A0" w:firstRow="1" w:lastRow="0" w:firstColumn="1" w:lastColumn="0" w:noHBand="0" w:noVBand="1"/>
      </w:tblPr>
      <w:tblGrid>
        <w:gridCol w:w="5665"/>
        <w:gridCol w:w="3261"/>
        <w:gridCol w:w="3260"/>
        <w:gridCol w:w="1843"/>
      </w:tblGrid>
      <w:tr w:rsidR="002B78B0" w:rsidRPr="007476E3" w14:paraId="0CCFEDA6" w14:textId="77777777" w:rsidTr="003E7D1D">
        <w:trPr>
          <w:tblHeader/>
        </w:trPr>
        <w:tc>
          <w:tcPr>
            <w:tcW w:w="5665" w:type="dxa"/>
            <w:shd w:val="clear" w:color="auto" w:fill="D9D9D9" w:themeFill="background1" w:themeFillShade="D9"/>
            <w:vAlign w:val="center"/>
          </w:tcPr>
          <w:p w14:paraId="5FDE4ED6" w14:textId="77777777" w:rsidR="002B78B0" w:rsidRDefault="002B78B0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ข้อเสนอแนะของกรรมการ</w:t>
            </w:r>
          </w:p>
          <w:p w14:paraId="6E834793" w14:textId="77777777" w:rsidR="002B78B0" w:rsidRPr="007476E3" w:rsidRDefault="002B78B0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ประเมินคุณภาพการศึกษาภายใน </w:t>
            </w:r>
          </w:p>
        </w:tc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3D5DB875" w14:textId="77777777" w:rsidR="002B78B0" w:rsidRPr="007476E3" w:rsidRDefault="002B78B0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3260" w:type="dxa"/>
            <w:shd w:val="clear" w:color="auto" w:fill="D9D9D9" w:themeFill="background1" w:themeFillShade="D9"/>
            <w:vAlign w:val="center"/>
          </w:tcPr>
          <w:p w14:paraId="4F7A2344" w14:textId="77777777" w:rsidR="002B78B0" w:rsidRPr="007476E3" w:rsidRDefault="002B78B0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BA7BB7A" w14:textId="77777777" w:rsidR="002B78B0" w:rsidRPr="007476E3" w:rsidRDefault="002B78B0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7476E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2B78B0" w:rsidRPr="007476E3" w14:paraId="0C21D20E" w14:textId="77777777" w:rsidTr="003E7D1D">
        <w:tc>
          <w:tcPr>
            <w:tcW w:w="5665" w:type="dxa"/>
          </w:tcPr>
          <w:p w14:paraId="1FDCA0DE" w14:textId="77777777" w:rsidR="002B78B0" w:rsidRPr="007476E3" w:rsidRDefault="002B78B0" w:rsidP="003E7D1D">
            <w:pPr>
              <w:rPr>
                <w:rFonts w:asciiTheme="minorBidi" w:eastAsia="Times New Roman" w:hAnsiTheme="minorBidi"/>
                <w:sz w:val="32"/>
                <w:szCs w:val="32"/>
                <w:cs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 xml:space="preserve">1. </w:t>
            </w:r>
            <w:r w:rsidRPr="00065640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มหาวิทยาลัยควรจัดให้มีการวิเคราะห์อัตรากำลัง และ</w:t>
            </w:r>
            <w:r w:rsidRPr="00065640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กำหนดเป้าหมายการพัฒนาบุคลากร</w:t>
            </w:r>
            <w:r w:rsidRPr="00065640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065640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ที่เป็นผลจากการวิเคราะห์อัตรากำลัง ซึ่งจะชี้ให้เห็นว่า </w:t>
            </w:r>
            <w:r w:rsidRPr="00065640">
              <w:rPr>
                <w:rFonts w:asciiTheme="minorBidi" w:eastAsia="Times New Roman" w:hAnsiTheme="minorBidi" w:cs="Cordia New" w:hint="cs"/>
                <w:sz w:val="32"/>
                <w:szCs w:val="32"/>
                <w:cs/>
              </w:rPr>
              <w:t>มหาวิทยาลัยมีความจำเป็นที่จะต้อง</w:t>
            </w:r>
            <w:r w:rsidRPr="00065640">
              <w:rPr>
                <w:rFonts w:asciiTheme="minorBidi" w:eastAsia="Times New Roman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พัฒนาสมรรถนะบุคลากร</w:t>
            </w:r>
            <w:r w:rsidRPr="00065640">
              <w:rPr>
                <w:rFonts w:asciiTheme="minorBidi" w:eastAsia="Times New Roman" w:hAnsiTheme="minorBidi" w:cs="Cordia New" w:hint="cs"/>
                <w:sz w:val="32"/>
                <w:szCs w:val="32"/>
                <w:cs/>
              </w:rPr>
              <w:t>อย่างไร เพื่อขับเคลื่อนเป้าหมายของแผนยุทธศาสตร์โดยจำแนกเป้าหมายตามประเภทของบุคลากร</w:t>
            </w:r>
            <w:r w:rsidRPr="00065640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 xml:space="preserve"> หรือสายงาน</w:t>
            </w:r>
            <w:r w:rsidRPr="00065640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 และ</w:t>
            </w:r>
            <w:r w:rsidRPr="00065640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ปรับปรุงระบบการติดตามผลการพัฒนาบุคลากรโดยเชื่อมโยงกับการประเมินผลการปฏิบัติงานประจำปี</w:t>
            </w:r>
          </w:p>
        </w:tc>
        <w:tc>
          <w:tcPr>
            <w:tcW w:w="3261" w:type="dxa"/>
          </w:tcPr>
          <w:p w14:paraId="6E143AE3" w14:textId="77777777" w:rsidR="002B78B0" w:rsidRPr="007476E3" w:rsidRDefault="002B78B0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1924194B" w14:textId="77777777" w:rsidR="002B78B0" w:rsidRPr="007476E3" w:rsidRDefault="002B78B0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18EB0B6B" w14:textId="77777777" w:rsidR="002B78B0" w:rsidRPr="007476E3" w:rsidRDefault="002B78B0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2B78B0" w:rsidRPr="007476E3" w14:paraId="7EB2F332" w14:textId="77777777" w:rsidTr="003E7D1D">
        <w:tc>
          <w:tcPr>
            <w:tcW w:w="5665" w:type="dxa"/>
          </w:tcPr>
          <w:p w14:paraId="08840FD2" w14:textId="77777777" w:rsidR="002B78B0" w:rsidRDefault="002B78B0" w:rsidP="003E7D1D">
            <w:pPr>
              <w:rPr>
                <w:rFonts w:asciiTheme="minorBidi" w:eastAsia="Times New Roman" w:hAnsiTheme="minorBidi" w:cs="Cordia New"/>
                <w:sz w:val="32"/>
                <w:szCs w:val="32"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2.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3261" w:type="dxa"/>
          </w:tcPr>
          <w:p w14:paraId="4D5FAFA0" w14:textId="77777777" w:rsidR="002B78B0" w:rsidRPr="007476E3" w:rsidRDefault="002B78B0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260" w:type="dxa"/>
          </w:tcPr>
          <w:p w14:paraId="6AE159C6" w14:textId="77777777" w:rsidR="002B78B0" w:rsidRPr="007476E3" w:rsidRDefault="002B78B0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1843" w:type="dxa"/>
          </w:tcPr>
          <w:p w14:paraId="623DFA29" w14:textId="77777777" w:rsidR="002B78B0" w:rsidRPr="007476E3" w:rsidRDefault="002B78B0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3228D27B" w14:textId="77777777" w:rsidR="002B78B0" w:rsidRDefault="002B78B0" w:rsidP="002B78B0"/>
    <w:p w14:paraId="631F8256" w14:textId="77777777" w:rsidR="002B78B0" w:rsidRDefault="002B78B0" w:rsidP="002B78B0"/>
    <w:p w14:paraId="7E3BF69D" w14:textId="77777777" w:rsidR="00612E57" w:rsidRPr="002B78B0" w:rsidRDefault="00612E57" w:rsidP="002B78B0"/>
    <w:sectPr w:rsidR="00612E57" w:rsidRPr="002B78B0" w:rsidSect="00612E5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3C17D8"/>
    <w:multiLevelType w:val="multilevel"/>
    <w:tmpl w:val="B824F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3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19688B"/>
    <w:rsid w:val="002A569C"/>
    <w:rsid w:val="002B78B0"/>
    <w:rsid w:val="003267BB"/>
    <w:rsid w:val="00612E57"/>
    <w:rsid w:val="007B426A"/>
    <w:rsid w:val="007E5351"/>
    <w:rsid w:val="007F6C58"/>
    <w:rsid w:val="00BE745A"/>
    <w:rsid w:val="00C1170B"/>
    <w:rsid w:val="00E9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2</cp:revision>
  <dcterms:created xsi:type="dcterms:W3CDTF">2025-12-02T05:38:00Z</dcterms:created>
  <dcterms:modified xsi:type="dcterms:W3CDTF">2025-12-02T05:38:00Z</dcterms:modified>
</cp:coreProperties>
</file>