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FD40B" w14:textId="77777777" w:rsidR="007E5351" w:rsidRPr="00CE5B10" w:rsidRDefault="007E5351" w:rsidP="007E5351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7D966F87" w14:textId="77777777" w:rsidR="007E5351" w:rsidRPr="00CE5B10" w:rsidRDefault="007E5351" w:rsidP="007E5351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0F417D77" w14:textId="77777777" w:rsidR="007E5351" w:rsidRPr="00CE5B10" w:rsidRDefault="007E5351" w:rsidP="007E5351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5E76F59A" w14:textId="77777777" w:rsidR="007E5351" w:rsidRDefault="007E5351" w:rsidP="007E5351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4B8F7B4" w14:textId="77777777" w:rsidR="007E5351" w:rsidRDefault="007E5351" w:rsidP="007E5351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 xml:space="preserve">ฝ่ายกิจการนักศึกษา </w:t>
      </w:r>
      <w:r w:rsidRPr="00CE5B10">
        <w:rPr>
          <w:rFonts w:asciiTheme="minorBidi" w:hAnsiTheme="minorBidi"/>
          <w:b/>
          <w:bCs/>
          <w:sz w:val="36"/>
          <w:szCs w:val="36"/>
          <w:highlight w:val="yellow"/>
          <w:cs/>
        </w:rPr>
        <w:t>สำนักงาน</w:t>
      </w: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กิจการนักศึกษา และสำนักงานศิษย์เก่าและชุมชนสัมพันธ์</w:t>
      </w:r>
    </w:p>
    <w:tbl>
      <w:tblPr>
        <w:tblStyle w:val="ae"/>
        <w:tblW w:w="14320" w:type="dxa"/>
        <w:tblInd w:w="-579" w:type="dxa"/>
        <w:tblLook w:val="04A0" w:firstRow="1" w:lastRow="0" w:firstColumn="1" w:lastColumn="0" w:noHBand="0" w:noVBand="1"/>
      </w:tblPr>
      <w:tblGrid>
        <w:gridCol w:w="5098"/>
        <w:gridCol w:w="3273"/>
        <w:gridCol w:w="3106"/>
        <w:gridCol w:w="2843"/>
      </w:tblGrid>
      <w:tr w:rsidR="007E5351" w:rsidRPr="00270E63" w14:paraId="53414604" w14:textId="77777777" w:rsidTr="003E7D1D">
        <w:trPr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1703774E" w14:textId="77777777" w:rsidR="007E5351" w:rsidRDefault="007E5351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7B04A6AD" w14:textId="77777777" w:rsidR="007E5351" w:rsidRPr="00270E63" w:rsidRDefault="007E5351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3273" w:type="dxa"/>
            <w:shd w:val="clear" w:color="auto" w:fill="D9D9D9" w:themeFill="background1" w:themeFillShade="D9"/>
            <w:vAlign w:val="center"/>
          </w:tcPr>
          <w:p w14:paraId="7C7B35A7" w14:textId="77777777" w:rsidR="007E5351" w:rsidRPr="00270E63" w:rsidRDefault="007E5351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106" w:type="dxa"/>
            <w:shd w:val="clear" w:color="auto" w:fill="D9D9D9" w:themeFill="background1" w:themeFillShade="D9"/>
            <w:vAlign w:val="center"/>
          </w:tcPr>
          <w:p w14:paraId="1DC63CC9" w14:textId="77777777" w:rsidR="007E5351" w:rsidRPr="00270E63" w:rsidRDefault="007E5351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843" w:type="dxa"/>
            <w:shd w:val="clear" w:color="auto" w:fill="D9D9D9" w:themeFill="background1" w:themeFillShade="D9"/>
            <w:vAlign w:val="center"/>
          </w:tcPr>
          <w:p w14:paraId="59169AE6" w14:textId="77777777" w:rsidR="007E5351" w:rsidRPr="00270E63" w:rsidRDefault="007E5351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E5351" w:rsidRPr="00270E63" w14:paraId="58C3C9DE" w14:textId="77777777" w:rsidTr="003E7D1D">
        <w:tc>
          <w:tcPr>
            <w:tcW w:w="5098" w:type="dxa"/>
          </w:tcPr>
          <w:p w14:paraId="0A27E6D7" w14:textId="77777777" w:rsidR="007E5351" w:rsidRPr="00270E63" w:rsidRDefault="007E5351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>1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.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>ควรเชื่อมโยงกิจกรรมพัฒนานักศึกษาและการบริการนักศึกษากับคุณภาพนักศึกษาและบัณฑิต เช่น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 </w:t>
            </w:r>
          </w:p>
          <w:p w14:paraId="37CF8259" w14:textId="77777777" w:rsidR="007E5351" w:rsidRPr="00270E63" w:rsidRDefault="007E5351" w:rsidP="007E5351">
            <w:pPr>
              <w:numPr>
                <w:ilvl w:val="0"/>
                <w:numId w:val="1"/>
              </w:numPr>
              <w:spacing w:line="240" w:lineRule="auto"/>
              <w:rPr>
                <w:rFonts w:asciiTheme="minorBidi" w:eastAsia="Times New Roman" w:hAnsiTheme="minorBidi"/>
                <w:sz w:val="32"/>
                <w:szCs w:val="32"/>
              </w:rPr>
            </w:pP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>นักศึกษามีทักษะเพิ่มขึ้นอย่างไร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 </w:t>
            </w:r>
            <w:r w:rsidRPr="00270E63">
              <w:rPr>
                <w:rFonts w:asciiTheme="minorBidi" w:eastAsia="Times New Roman" w:hAnsiTheme="minorBidi" w:hint="cs"/>
                <w:sz w:val="32"/>
                <w:szCs w:val="32"/>
                <w:highlight w:val="yellow"/>
                <w:cs/>
              </w:rPr>
              <w:t>(สนง.กิจการนักศึกษา)</w:t>
            </w:r>
          </w:p>
          <w:p w14:paraId="2EC86BAC" w14:textId="77777777" w:rsidR="007E5351" w:rsidRPr="00270E63" w:rsidRDefault="007E5351" w:rsidP="007E5351">
            <w:pPr>
              <w:numPr>
                <w:ilvl w:val="0"/>
                <w:numId w:val="1"/>
              </w:numPr>
              <w:spacing w:line="240" w:lineRule="auto"/>
              <w:rPr>
                <w:rFonts w:asciiTheme="minorBidi" w:eastAsia="Times New Roman" w:hAnsiTheme="minorBidi"/>
                <w:sz w:val="32"/>
                <w:szCs w:val="32"/>
              </w:rPr>
            </w:pP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>ความเชื่อมโยงกับอัตราการได้งาน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 </w:t>
            </w:r>
            <w:r w:rsidRPr="00270E63">
              <w:rPr>
                <w:rFonts w:asciiTheme="minorBidi" w:eastAsia="Times New Roman" w:hAnsiTheme="minorBidi" w:hint="cs"/>
                <w:sz w:val="32"/>
                <w:szCs w:val="32"/>
                <w:highlight w:val="yellow"/>
                <w:cs/>
              </w:rPr>
              <w:t>(สนง.กิจการนักศึกษาและ สนง.ศิษย์เก่าฯ)</w:t>
            </w:r>
          </w:p>
          <w:p w14:paraId="59D76912" w14:textId="77777777" w:rsidR="007E5351" w:rsidRPr="00270E63" w:rsidRDefault="007E5351" w:rsidP="007E5351">
            <w:pPr>
              <w:numPr>
                <w:ilvl w:val="0"/>
                <w:numId w:val="1"/>
              </w:numPr>
              <w:spacing w:line="240" w:lineRule="auto"/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จัดทำ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Graduate Tracer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>เชื่อมต่อข้อมูลกิจกรรมการพัฒนานักศึกษา</w:t>
            </w:r>
            <w:r>
              <w:rPr>
                <w:rFonts w:asciiTheme="minorBidi" w:eastAsia="Times New Roman" w:hAnsiTheme="minorBidi" w:hint="cs"/>
                <w:sz w:val="32"/>
                <w:szCs w:val="32"/>
                <w:cs/>
              </w:rPr>
              <w:t xml:space="preserve"> </w:t>
            </w:r>
            <w:r w:rsidRPr="00270E63">
              <w:rPr>
                <w:rFonts w:asciiTheme="minorBidi" w:eastAsia="Times New Roman" w:hAnsiTheme="minorBidi" w:hint="cs"/>
                <w:sz w:val="32"/>
                <w:szCs w:val="32"/>
                <w:highlight w:val="yellow"/>
                <w:cs/>
              </w:rPr>
              <w:t>(สนง.ศิษย์เก่าฯ)</w:t>
            </w:r>
          </w:p>
        </w:tc>
        <w:tc>
          <w:tcPr>
            <w:tcW w:w="3273" w:type="dxa"/>
          </w:tcPr>
          <w:p w14:paraId="37E6AB3C" w14:textId="77777777" w:rsidR="007E5351" w:rsidRPr="00270E63" w:rsidRDefault="007E5351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6" w:type="dxa"/>
          </w:tcPr>
          <w:p w14:paraId="2743F284" w14:textId="77777777" w:rsidR="007E5351" w:rsidRPr="00270E63" w:rsidRDefault="007E5351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843" w:type="dxa"/>
          </w:tcPr>
          <w:p w14:paraId="74BB83FF" w14:textId="77777777" w:rsidR="007E5351" w:rsidRPr="00270E63" w:rsidRDefault="007E5351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E5351" w:rsidRPr="00270E63" w14:paraId="65033DBE" w14:textId="77777777" w:rsidTr="003E7D1D">
        <w:tc>
          <w:tcPr>
            <w:tcW w:w="5098" w:type="dxa"/>
          </w:tcPr>
          <w:p w14:paraId="6A2429C7" w14:textId="77777777" w:rsidR="007E5351" w:rsidRDefault="007E5351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2.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273" w:type="dxa"/>
          </w:tcPr>
          <w:p w14:paraId="0863B939" w14:textId="77777777" w:rsidR="007E5351" w:rsidRPr="00270E63" w:rsidRDefault="007E5351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6" w:type="dxa"/>
          </w:tcPr>
          <w:p w14:paraId="74C571D5" w14:textId="77777777" w:rsidR="007E5351" w:rsidRPr="00270E63" w:rsidRDefault="007E5351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843" w:type="dxa"/>
          </w:tcPr>
          <w:p w14:paraId="55ACE613" w14:textId="77777777" w:rsidR="007E5351" w:rsidRPr="00270E63" w:rsidRDefault="007E5351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48648FDE" w14:textId="77777777" w:rsidR="007E5351" w:rsidRDefault="007E5351" w:rsidP="007E5351"/>
    <w:p w14:paraId="54F01C6D" w14:textId="77777777" w:rsidR="007E5351" w:rsidRDefault="007E5351" w:rsidP="007E5351"/>
    <w:p w14:paraId="7E3BF69D" w14:textId="77777777" w:rsidR="00612E57" w:rsidRPr="007E5351" w:rsidRDefault="00612E57" w:rsidP="007E5351"/>
    <w:sectPr w:rsidR="00612E57" w:rsidRPr="007E5351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2A569C"/>
    <w:rsid w:val="00612E57"/>
    <w:rsid w:val="007E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2025-12-02T05:34:00Z</dcterms:created>
  <dcterms:modified xsi:type="dcterms:W3CDTF">2025-12-02T05:34:00Z</dcterms:modified>
</cp:coreProperties>
</file>