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DA30D" w14:textId="77777777" w:rsidR="00E10FA7" w:rsidRPr="00E10FA7" w:rsidRDefault="00E10FA7" w:rsidP="00E10FA7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E10FA7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การรายงานการดำเนินงานของสำนักบริการเทคโนโลยีสารสนเทศ</w:t>
      </w:r>
    </w:p>
    <w:p w14:paraId="43EC6B5F" w14:textId="77777777" w:rsidR="00E10FA7" w:rsidRDefault="00E10FA7" w:rsidP="00E10FA7">
      <w:pPr>
        <w:spacing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E10FA7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E10FA7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E10FA7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31BFD0F1" w14:textId="311D1647" w:rsidR="00AA1B04" w:rsidRPr="00FE6356" w:rsidRDefault="00AA1B04" w:rsidP="00E10FA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Criteria </w:t>
      </w:r>
      <w:r w:rsidRPr="000101C6">
        <w:rPr>
          <w:rFonts w:ascii="TH SarabunPSK" w:hAnsi="TH SarabunPSK" w:cs="TH SarabunPSK"/>
          <w:b/>
          <w:bCs/>
          <w:sz w:val="32"/>
          <w:szCs w:val="32"/>
          <w:highlight w:val="yellow"/>
        </w:rPr>
        <w:t>6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บริการสนับสนุนผู้เรียน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Student Support Service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0AE7604" w14:textId="77777777" w:rsidR="00C242C2" w:rsidRDefault="00C242C2" w:rsidP="00C242C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6.6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Student support services are shown to be subjected to evaluation, benchmarking, and enhancement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(</w:t>
      </w:r>
      <w:r w:rsidRPr="00FC43B0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(2) การเทียบเคียงสมรรถนะ และ (3) การปรับปรุงการให้บริการและช่วยเหลือผู้เรียนอย่างต่อเนื่อง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FF24F91" w14:textId="77777777" w:rsidR="00C242C2" w:rsidRDefault="00C242C2" w:rsidP="00C242C2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มหาวิทยาลัยรังสิต สำนักบริการเทคโนโลยีสารสนเทศ มีการประเมินและการปรับปรุงคุณภาพการบริการ โดยมีวัตถุประสงค์เพื่อนำผลการประเมินไปพัฒนาปรับปรุงแก้ไขงานให้มีคุณภาพต่อไป</w:t>
      </w:r>
    </w:p>
    <w:p w14:paraId="0DE35EE5" w14:textId="77777777" w:rsidR="00C242C2" w:rsidRPr="001A237C" w:rsidRDefault="00C242C2" w:rsidP="00C242C2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A237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การประเมินความพึงพอใจการใช้บริการของสำนักบริการเทคโนโลยีสารสนเทศ มหาวิทยาลัยรังสิต ประจำปีการศึกษา 2568</w:t>
      </w:r>
    </w:p>
    <w:p w14:paraId="66BC3C59" w14:textId="77777777" w:rsidR="00C242C2" w:rsidRDefault="00C242C2" w:rsidP="00C242C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สำนักบริการเทคโนโลยีสารสนเทศ มหาวิทยาลัยรังสิต ได้ดำเนินการประเมินความพึงพอใจต่อการใช้บริการ ออกเป็น 5 งาน ได้แก่ 1)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งาน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</w:rPr>
        <w:t xml:space="preserve">Service desk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(ธุรการ/บริการคำร้อง/นโยบายและแผนงาน)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2)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การใช้ห้องปฏิบัติการคอมพิวเตอร์ (อาคาร 3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11)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3)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งานบริการไอที (ระบบเครือข่าย/งานสนับสนุนทางเทคนิค)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4)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งานบริการและสารสนเทศดิจิทัล (ระบบสารสนเทศ)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5)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งานโครงสร้างพื้นฐานดิจิทัล (พื้นที่ฝากเว็บไซต์/เซิร์ฟเวอร์)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C766C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โดยผลสรุปการประเมินความพึงพอใจ</w:t>
      </w:r>
      <w:r w:rsidRPr="00EC516B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ต่อการใช้บริการของสำนักบริการเทคโนโลยีสารสนเทศ ประจำปีการศึกษา 2568</w:t>
      </w:r>
      <w:r w:rsidRPr="00EC516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แสดงดังนี้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(สทส.6.03</w:t>
      </w:r>
      <w:r w:rsidRPr="00A11F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"/>
        <w:gridCol w:w="6023"/>
        <w:gridCol w:w="990"/>
        <w:gridCol w:w="1613"/>
      </w:tblGrid>
      <w:tr w:rsidR="00C242C2" w:rsidRPr="00D303E7" w14:paraId="5264B73C" w14:textId="77777777" w:rsidTr="008F6241">
        <w:tc>
          <w:tcPr>
            <w:tcW w:w="724" w:type="dxa"/>
            <w:shd w:val="clear" w:color="auto" w:fill="D5DCE4" w:themeFill="text2" w:themeFillTint="33"/>
          </w:tcPr>
          <w:p w14:paraId="5E641545" w14:textId="77777777" w:rsidR="00C242C2" w:rsidRPr="00D303E7" w:rsidRDefault="00C242C2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303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023" w:type="dxa"/>
            <w:shd w:val="clear" w:color="auto" w:fill="D5DCE4" w:themeFill="text2" w:themeFillTint="33"/>
          </w:tcPr>
          <w:p w14:paraId="4090EA55" w14:textId="77777777" w:rsidR="00C242C2" w:rsidRPr="00D303E7" w:rsidRDefault="00C242C2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303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990" w:type="dxa"/>
            <w:shd w:val="clear" w:color="auto" w:fill="D5DCE4" w:themeFill="text2" w:themeFillTint="33"/>
          </w:tcPr>
          <w:p w14:paraId="127A98CC" w14:textId="77777777" w:rsidR="00C242C2" w:rsidRPr="00D303E7" w:rsidRDefault="00C242C2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303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ค่าเฉลี่ย</w:t>
            </w:r>
          </w:p>
        </w:tc>
        <w:tc>
          <w:tcPr>
            <w:tcW w:w="1613" w:type="dxa"/>
            <w:shd w:val="clear" w:color="auto" w:fill="D5DCE4" w:themeFill="text2" w:themeFillTint="33"/>
          </w:tcPr>
          <w:p w14:paraId="04447C64" w14:textId="77777777" w:rsidR="00C242C2" w:rsidRPr="00D303E7" w:rsidRDefault="00C242C2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303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แปลผล</w:t>
            </w:r>
          </w:p>
        </w:tc>
      </w:tr>
      <w:tr w:rsidR="00C242C2" w14:paraId="522F296C" w14:textId="77777777" w:rsidTr="008F6241">
        <w:tc>
          <w:tcPr>
            <w:tcW w:w="724" w:type="dxa"/>
          </w:tcPr>
          <w:p w14:paraId="7CD64765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1.</w:t>
            </w:r>
          </w:p>
        </w:tc>
        <w:tc>
          <w:tcPr>
            <w:tcW w:w="6023" w:type="dxa"/>
          </w:tcPr>
          <w:p w14:paraId="437DDC49" w14:textId="77777777" w:rsidR="00C242C2" w:rsidRDefault="00C242C2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Service desk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(ธุรการ/บริการคำร้อง/นโยบายและแผนงาน)</w:t>
            </w:r>
          </w:p>
        </w:tc>
        <w:tc>
          <w:tcPr>
            <w:tcW w:w="990" w:type="dxa"/>
          </w:tcPr>
          <w:p w14:paraId="4E78BA41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613" w:type="dxa"/>
          </w:tcPr>
          <w:p w14:paraId="088E325F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</w:t>
            </w:r>
          </w:p>
        </w:tc>
      </w:tr>
      <w:tr w:rsidR="00C242C2" w14:paraId="219310D9" w14:textId="77777777" w:rsidTr="008F6241">
        <w:tc>
          <w:tcPr>
            <w:tcW w:w="724" w:type="dxa"/>
          </w:tcPr>
          <w:p w14:paraId="7654F5F0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2.</w:t>
            </w:r>
          </w:p>
        </w:tc>
        <w:tc>
          <w:tcPr>
            <w:tcW w:w="6023" w:type="dxa"/>
          </w:tcPr>
          <w:p w14:paraId="346BF2FF" w14:textId="77777777" w:rsidR="00C242C2" w:rsidRDefault="00C242C2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การใช้ห้องปฏิบัติการคอมพิวเตอร์ (อาคาร 3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, 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, 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,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11)</w:t>
            </w:r>
          </w:p>
        </w:tc>
        <w:tc>
          <w:tcPr>
            <w:tcW w:w="990" w:type="dxa"/>
          </w:tcPr>
          <w:p w14:paraId="2C55EF63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613" w:type="dxa"/>
          </w:tcPr>
          <w:p w14:paraId="77CD7F21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</w:t>
            </w:r>
          </w:p>
        </w:tc>
      </w:tr>
      <w:tr w:rsidR="00C242C2" w14:paraId="6DDA3E29" w14:textId="77777777" w:rsidTr="008F6241">
        <w:tc>
          <w:tcPr>
            <w:tcW w:w="724" w:type="dxa"/>
          </w:tcPr>
          <w:p w14:paraId="21FA120D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3.</w:t>
            </w:r>
          </w:p>
        </w:tc>
        <w:tc>
          <w:tcPr>
            <w:tcW w:w="6023" w:type="dxa"/>
          </w:tcPr>
          <w:p w14:paraId="11933F90" w14:textId="77777777" w:rsidR="00C242C2" w:rsidRDefault="00C242C2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งานบริการไอที (ระบบเครือข่าย/งานสนับสนุนทางเทคนิค)</w:t>
            </w:r>
          </w:p>
        </w:tc>
        <w:tc>
          <w:tcPr>
            <w:tcW w:w="990" w:type="dxa"/>
          </w:tcPr>
          <w:p w14:paraId="58FA2BB0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62</w:t>
            </w:r>
          </w:p>
        </w:tc>
        <w:tc>
          <w:tcPr>
            <w:tcW w:w="1613" w:type="dxa"/>
          </w:tcPr>
          <w:p w14:paraId="106AD782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พอใจมากที่สุด</w:t>
            </w:r>
          </w:p>
        </w:tc>
      </w:tr>
      <w:tr w:rsidR="00C242C2" w14:paraId="1D66210E" w14:textId="77777777" w:rsidTr="008F6241">
        <w:tc>
          <w:tcPr>
            <w:tcW w:w="724" w:type="dxa"/>
          </w:tcPr>
          <w:p w14:paraId="688FA3FA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4.</w:t>
            </w:r>
          </w:p>
        </w:tc>
        <w:tc>
          <w:tcPr>
            <w:tcW w:w="6023" w:type="dxa"/>
          </w:tcPr>
          <w:p w14:paraId="69929C0A" w14:textId="77777777" w:rsidR="00C242C2" w:rsidRDefault="00C242C2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งานบริการและสารสนเทศดิจิทัล (ระบบสารสนเทศ)</w:t>
            </w:r>
          </w:p>
        </w:tc>
        <w:tc>
          <w:tcPr>
            <w:tcW w:w="990" w:type="dxa"/>
          </w:tcPr>
          <w:p w14:paraId="38790CE4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4.78</w:t>
            </w:r>
          </w:p>
        </w:tc>
        <w:tc>
          <w:tcPr>
            <w:tcW w:w="1613" w:type="dxa"/>
          </w:tcPr>
          <w:p w14:paraId="16F057D4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พอใจมากที่สุด</w:t>
            </w:r>
          </w:p>
        </w:tc>
      </w:tr>
      <w:tr w:rsidR="00C242C2" w14:paraId="55AAAAA6" w14:textId="77777777" w:rsidTr="008F6241">
        <w:tc>
          <w:tcPr>
            <w:tcW w:w="724" w:type="dxa"/>
          </w:tcPr>
          <w:p w14:paraId="720EE309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5.</w:t>
            </w:r>
          </w:p>
        </w:tc>
        <w:tc>
          <w:tcPr>
            <w:tcW w:w="6023" w:type="dxa"/>
          </w:tcPr>
          <w:p w14:paraId="4028BF04" w14:textId="77777777" w:rsidR="00C242C2" w:rsidRDefault="00C242C2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งานโครงสร้างพื้นฐานดิจิทัล (พื้นที่ฝากเว็บไซต์/เซิร์ฟเวอร์)</w:t>
            </w:r>
          </w:p>
        </w:tc>
        <w:tc>
          <w:tcPr>
            <w:tcW w:w="990" w:type="dxa"/>
          </w:tcPr>
          <w:p w14:paraId="7634C1E9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1613" w:type="dxa"/>
          </w:tcPr>
          <w:p w14:paraId="60FFF018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</w:t>
            </w:r>
          </w:p>
        </w:tc>
      </w:tr>
      <w:tr w:rsidR="00C242C2" w14:paraId="05456A4D" w14:textId="77777777" w:rsidTr="008F6241">
        <w:tc>
          <w:tcPr>
            <w:tcW w:w="6747" w:type="dxa"/>
            <w:gridSpan w:val="2"/>
          </w:tcPr>
          <w:p w14:paraId="0F618BA8" w14:textId="77777777" w:rsidR="00C242C2" w:rsidRPr="00F94997" w:rsidRDefault="00C242C2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499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ความพึงพอใจภาพรวม</w:t>
            </w:r>
          </w:p>
        </w:tc>
        <w:tc>
          <w:tcPr>
            <w:tcW w:w="990" w:type="dxa"/>
          </w:tcPr>
          <w:p w14:paraId="2C376E58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613" w:type="dxa"/>
          </w:tcPr>
          <w:p w14:paraId="6590F64A" w14:textId="77777777" w:rsidR="00C242C2" w:rsidRDefault="00C242C2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</w:t>
            </w:r>
          </w:p>
        </w:tc>
      </w:tr>
    </w:tbl>
    <w:p w14:paraId="530BB149" w14:textId="77777777" w:rsidR="00C242C2" w:rsidRDefault="00C242C2" w:rsidP="00C242C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88BC462" w14:textId="14F9B953" w:rsidR="00AA1B04" w:rsidRDefault="00AA1B04" w:rsidP="00AA1B04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F4F79D" w14:textId="77777777" w:rsidR="00AA1B04" w:rsidRDefault="00AA1B04" w:rsidP="00AA1B0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B337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หลักฐานอ้างอิง</w:t>
      </w:r>
    </w:p>
    <w:p w14:paraId="6090D912" w14:textId="1C794FA5" w:rsidR="00C242C2" w:rsidRPr="00A678B5" w:rsidRDefault="00A678B5" w:rsidP="00A678B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5" w:history="1">
        <w:r w:rsidR="00C242C2" w:rsidRPr="00A678B5">
          <w:rPr>
            <w:rStyle w:val="Hyperlink"/>
            <w:rFonts w:ascii="TH SarabunPSK" w:hAnsi="TH SarabunPSK" w:cs="TH SarabunPSK"/>
            <w:sz w:val="32"/>
            <w:szCs w:val="32"/>
            <w:cs/>
          </w:rPr>
          <w:t>สทส.</w:t>
        </w:r>
        <w:r w:rsidR="00C242C2" w:rsidRPr="00A678B5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C242C2" w:rsidRPr="00A678B5">
          <w:rPr>
            <w:rStyle w:val="Hyperlink"/>
            <w:rFonts w:ascii="TH SarabunPSK" w:hAnsi="TH SarabunPSK" w:cs="TH SarabunPSK"/>
            <w:sz w:val="32"/>
            <w:szCs w:val="32"/>
            <w:cs/>
          </w:rPr>
          <w:t>6.6.03 ความพึงพอใจต่อการใช้บริการของสำนักบริการเทคโนโลยีสารสนเทศ</w:t>
        </w:r>
      </w:hyperlink>
    </w:p>
    <w:p w14:paraId="4B4750D6" w14:textId="77777777" w:rsidR="00AA1B04" w:rsidRPr="00AA1B04" w:rsidRDefault="00AA1B04" w:rsidP="00AA1B04"/>
    <w:sectPr w:rsidR="00AA1B04" w:rsidRPr="00AA1B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86A8C"/>
    <w:multiLevelType w:val="hybridMultilevel"/>
    <w:tmpl w:val="3EAE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550C13"/>
    <w:rsid w:val="00A678B5"/>
    <w:rsid w:val="00AA1B04"/>
    <w:rsid w:val="00C242C2"/>
    <w:rsid w:val="00E1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78B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678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2026-07-03T09:17:00Z</dcterms:created>
  <dcterms:modified xsi:type="dcterms:W3CDTF">2026-07-15T15:44:00Z</dcterms:modified>
</cp:coreProperties>
</file>