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977BD" w14:textId="77777777" w:rsidR="0010675E" w:rsidRPr="00D74762" w:rsidRDefault="0010675E" w:rsidP="0010675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bookmarkStart w:id="0" w:name="_Hlk234232645"/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Pr="00CE6BC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หอสมุด</w:t>
      </w:r>
    </w:p>
    <w:p w14:paraId="20D35E36" w14:textId="67D1FB35" w:rsidR="0010675E" w:rsidRDefault="0010675E" w:rsidP="0010675E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7D9F05EE" w14:textId="77777777" w:rsidR="0010675E" w:rsidRPr="00D74762" w:rsidRDefault="0010675E" w:rsidP="0010675E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bookmarkEnd w:id="0"/>
    <w:p w14:paraId="0C809027" w14:textId="77777777" w:rsidR="0098769C" w:rsidRPr="00D3444D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3444D">
        <w:rPr>
          <w:rFonts w:ascii="TH SarabunPSK" w:hAnsi="TH SarabunPSK" w:cs="TH SarabunPSK"/>
          <w:b/>
          <w:bCs/>
          <w:sz w:val="32"/>
          <w:szCs w:val="32"/>
          <w:highlight w:val="yellow"/>
        </w:rPr>
        <w:t>Criteria 7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3B26CD8F" w14:textId="77777777" w:rsidR="0098769C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7.1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The physical resources to deliver the curriculum, including equipment, material, and information technology, are shown to be sufficient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(</w:t>
      </w:r>
      <w:r w:rsidRPr="003A23F2">
        <w:rPr>
          <w:rFonts w:ascii="TH SarabunPSK" w:hAnsi="TH SarabunPSK" w:cs="TH SarabunPSK"/>
          <w:b/>
          <w:bCs/>
          <w:sz w:val="32"/>
          <w:szCs w:val="32"/>
          <w:cs/>
        </w:rPr>
        <w:t>มีทรัพยากรทางกายภาพและสิ่งอำนวยความสะดวกที่ใช้ในการดำเนินการหลักสูตร รวมถึงเครื่องมือ วัสดุอุปกรณ์และเทคโนโลยีสารสนเทศต่าง ๆ ที่เพียงพอ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17F258F3" w14:textId="77777777" w:rsidR="0010675E" w:rsidRDefault="0010675E" w:rsidP="0010675E">
      <w:pPr>
        <w:spacing w:after="0" w:line="240" w:lineRule="auto"/>
        <w:ind w:right="-188"/>
        <w:rPr>
          <w:rFonts w:ascii="TH Sarabun New" w:hAnsi="TH Sarabun New" w:cs="TH Sarabun New"/>
          <w:sz w:val="32"/>
          <w:szCs w:val="32"/>
        </w:rPr>
      </w:pPr>
      <w:r w:rsidRPr="005844F4">
        <w:rPr>
          <w:rFonts w:ascii="TH Sarabun New" w:hAnsi="TH Sarabun New" w:cs="TH Sarabun New"/>
          <w:sz w:val="32"/>
          <w:szCs w:val="32"/>
          <w:cs/>
        </w:rPr>
        <w:t xml:space="preserve">สำนักหอสมุด มหาวิทยาลัยรังสิต </w:t>
      </w:r>
      <w:r w:rsidRPr="005E014D">
        <w:rPr>
          <w:rFonts w:ascii="TH Sarabun New" w:hAnsi="TH Sarabun New" w:cs="TH Sarabun New"/>
          <w:color w:val="333333"/>
          <w:sz w:val="32"/>
          <w:szCs w:val="32"/>
          <w:shd w:val="clear" w:color="auto" w:fill="FFFFFF"/>
          <w:cs/>
        </w:rPr>
        <w:t>เป็น</w:t>
      </w:r>
      <w:r>
        <w:rPr>
          <w:rFonts w:ascii="TH Sarabun New" w:hAnsi="TH Sarabun New" w:cs="TH Sarabun New" w:hint="cs"/>
          <w:color w:val="333333"/>
          <w:sz w:val="32"/>
          <w:szCs w:val="32"/>
          <w:shd w:val="clear" w:color="auto" w:fill="FFFFFF"/>
          <w:cs/>
        </w:rPr>
        <w:t>อาคาร</w:t>
      </w:r>
      <w:r w:rsidRPr="005E014D">
        <w:rPr>
          <w:rFonts w:ascii="TH Sarabun New" w:hAnsi="TH Sarabun New" w:cs="TH Sarabun New"/>
          <w:color w:val="333333"/>
          <w:sz w:val="32"/>
          <w:szCs w:val="32"/>
          <w:shd w:val="clear" w:color="auto" w:fill="FFFFFF"/>
          <w:cs/>
        </w:rPr>
        <w:t xml:space="preserve">เอกเทศมีเนื้อที่ใช้สอยทั้งสิ้นประมาณ </w:t>
      </w:r>
      <w:r w:rsidRPr="005E014D">
        <w:rPr>
          <w:rFonts w:ascii="TH Sarabun New" w:hAnsi="TH Sarabun New" w:cs="TH Sarabun New"/>
          <w:color w:val="333333"/>
          <w:sz w:val="32"/>
          <w:szCs w:val="32"/>
          <w:shd w:val="clear" w:color="auto" w:fill="FFFFFF"/>
        </w:rPr>
        <w:t xml:space="preserve">9,300 </w:t>
      </w:r>
      <w:r w:rsidRPr="005E014D">
        <w:rPr>
          <w:rFonts w:ascii="TH Sarabun New" w:hAnsi="TH Sarabun New" w:cs="TH Sarabun New"/>
          <w:color w:val="333333"/>
          <w:sz w:val="32"/>
          <w:szCs w:val="32"/>
          <w:shd w:val="clear" w:color="auto" w:fill="FFFFFF"/>
          <w:cs/>
        </w:rPr>
        <w:t xml:space="preserve">ตารางเมตร สามารถบรรจุผู้อ่านได้ประมาณ </w:t>
      </w:r>
      <w:r w:rsidRPr="005E014D">
        <w:rPr>
          <w:rFonts w:ascii="TH Sarabun New" w:hAnsi="TH Sarabun New" w:cs="TH Sarabun New"/>
          <w:color w:val="333333"/>
          <w:sz w:val="32"/>
          <w:szCs w:val="32"/>
          <w:shd w:val="clear" w:color="auto" w:fill="FFFFFF"/>
        </w:rPr>
        <w:t xml:space="preserve">2,000 </w:t>
      </w:r>
      <w:r w:rsidRPr="005E014D">
        <w:rPr>
          <w:rFonts w:ascii="TH Sarabun New" w:hAnsi="TH Sarabun New" w:cs="TH Sarabun New"/>
          <w:color w:val="333333"/>
          <w:sz w:val="32"/>
          <w:szCs w:val="32"/>
          <w:shd w:val="clear" w:color="auto" w:fill="FFFFFF"/>
          <w:cs/>
        </w:rPr>
        <w:t xml:space="preserve">กว่าคน </w:t>
      </w:r>
      <w:r w:rsidRPr="003C00D5">
        <w:rPr>
          <w:rFonts w:ascii="TH Sarabun New" w:hAnsi="TH Sarabun New" w:cs="TH Sarabun New"/>
          <w:sz w:val="32"/>
          <w:szCs w:val="32"/>
          <w:cs/>
        </w:rPr>
        <w:t>แบ่งออกเป็น 6 ชั้น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474B2197" w14:textId="77777777" w:rsidR="0010675E" w:rsidRPr="00144686" w:rsidRDefault="0010675E" w:rsidP="0010675E">
      <w:pPr>
        <w:spacing w:after="0" w:line="240" w:lineRule="auto"/>
        <w:ind w:right="-188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ชั้นที่ 1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ห้อง </w:t>
      </w:r>
      <w:r w:rsidRPr="00144686">
        <w:rPr>
          <w:rFonts w:ascii="TH Sarabun New" w:hAnsi="TH Sarabun New" w:cs="TH Sarabun New"/>
          <w:sz w:val="32"/>
          <w:szCs w:val="32"/>
        </w:rPr>
        <w:t xml:space="preserve">Study Room </w:t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พร้อมที่นั่งกว่า 120 ที่นั่ง พร้อม </w:t>
      </w:r>
      <w:proofErr w:type="spellStart"/>
      <w:r w:rsidRPr="00144686">
        <w:rPr>
          <w:rFonts w:ascii="TH Sarabun New" w:hAnsi="TH Sarabun New" w:cs="TH Sarabun New"/>
          <w:sz w:val="32"/>
          <w:szCs w:val="32"/>
        </w:rPr>
        <w:t>Wifi</w:t>
      </w:r>
      <w:proofErr w:type="spellEnd"/>
      <w:r w:rsidRPr="00144686"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44686">
        <w:rPr>
          <w:rFonts w:ascii="TH Sarabun New" w:hAnsi="TH Sarabun New" w:cs="TH Sarabun New"/>
          <w:sz w:val="32"/>
          <w:szCs w:val="32"/>
          <w:cs/>
        </w:rPr>
        <w:t>ที่ทั่วถึง จึงเหมาะสำหรับทบทวน</w:t>
      </w:r>
    </w:p>
    <w:p w14:paraId="28548A5A" w14:textId="77777777" w:rsidR="0010675E" w:rsidRDefault="0010675E" w:rsidP="0010675E">
      <w:pPr>
        <w:spacing w:after="0" w:line="240" w:lineRule="auto"/>
        <w:ind w:right="-188"/>
        <w:rPr>
          <w:rFonts w:ascii="TH Sarabun New" w:hAnsi="TH Sarabun New" w:cs="TH Sarabun New"/>
          <w:sz w:val="32"/>
          <w:szCs w:val="32"/>
        </w:rPr>
      </w:pPr>
      <w:r w:rsidRPr="00144686">
        <w:rPr>
          <w:rFonts w:ascii="TH Sarabun New" w:hAnsi="TH Sarabun New" w:cs="TH Sarabun New"/>
          <w:sz w:val="32"/>
          <w:szCs w:val="32"/>
          <w:cs/>
        </w:rPr>
        <w:t>การเรียนรู้ด้วยตนเอง สำหรับห้องนี้ เปิดบริการ ตั้งแต่เวลา 08.30 น. จนถึง 24.00 น.</w:t>
      </w:r>
    </w:p>
    <w:p w14:paraId="4E4C7922" w14:textId="77777777" w:rsidR="0010675E" w:rsidRDefault="0010675E" w:rsidP="0010675E">
      <w:pPr>
        <w:spacing w:after="0" w:line="240" w:lineRule="auto"/>
        <w:ind w:right="-472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ชั้นที่ 2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44686">
        <w:rPr>
          <w:rFonts w:ascii="TH Sarabun New" w:hAnsi="TH Sarabun New" w:cs="TH Sarabun New"/>
          <w:sz w:val="32"/>
          <w:szCs w:val="32"/>
          <w:cs/>
        </w:rPr>
        <w:t>มีห้องบริการสื่อโสตทัศน์ ให้บริการสื่อโสตทัศน์ประเภทต่าง ๆ รวมถึง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144686">
        <w:rPr>
          <w:rFonts w:ascii="TH Sarabun New" w:hAnsi="TH Sarabun New" w:cs="TH Sarabun New"/>
          <w:sz w:val="32"/>
          <w:szCs w:val="32"/>
          <w:cs/>
        </w:rPr>
        <w:t>ทีวี และเครื่องคอมพิวเตอร์ โดยเปิดให้บริการวันจันทร์-วันศุกร์ ตั้งแต่เวลา 8.30 น. ถึง เวลา 16.30 น</w:t>
      </w:r>
      <w:r>
        <w:rPr>
          <w:rFonts w:ascii="TH Sarabun New" w:hAnsi="TH Sarabun New" w:cs="TH Sarabun New"/>
          <w:sz w:val="32"/>
          <w:szCs w:val="32"/>
        </w:rPr>
        <w:t xml:space="preserve">. </w:t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มีจุดบริการ </w:t>
      </w:r>
      <w:r w:rsidRPr="00144686">
        <w:rPr>
          <w:rFonts w:ascii="TH Sarabun New" w:hAnsi="TH Sarabun New" w:cs="TH Sarabun New"/>
          <w:sz w:val="32"/>
          <w:szCs w:val="32"/>
        </w:rPr>
        <w:t xml:space="preserve">Automatic Book Return </w:t>
      </w:r>
      <w:r w:rsidRPr="00144686">
        <w:rPr>
          <w:rFonts w:ascii="TH Sarabun New" w:hAnsi="TH Sarabun New" w:cs="TH Sarabun New"/>
          <w:sz w:val="32"/>
          <w:szCs w:val="32"/>
          <w:cs/>
        </w:rPr>
        <w:t>หรือบริการรับคืนอัตโนมัติด้วยตนเอง ที่สามารถคืนหนังสือได้แม้ในเวลาที่สำนักหอสมุดปิดทำการ</w:t>
      </w:r>
    </w:p>
    <w:p w14:paraId="66CFF068" w14:textId="77777777" w:rsidR="0010675E" w:rsidRPr="00144686" w:rsidRDefault="0010675E" w:rsidP="0010675E">
      <w:pPr>
        <w:spacing w:after="0" w:line="240" w:lineRule="auto"/>
        <w:ind w:right="-472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</w:t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 ชั้นที่ 3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44686">
        <w:rPr>
          <w:rFonts w:ascii="TH Sarabun New" w:hAnsi="TH Sarabun New" w:cs="TH Sarabun New"/>
          <w:sz w:val="32"/>
          <w:szCs w:val="32"/>
          <w:cs/>
        </w:rPr>
        <w:t>บริการหนังสือด้านมนุษยศาสตร์และสังคมศาสตร์ ภาษาไทยและภาษาต่างประเทศ โดยการจัด</w:t>
      </w:r>
    </w:p>
    <w:p w14:paraId="5246A491" w14:textId="77777777" w:rsidR="0010675E" w:rsidRDefault="0010675E" w:rsidP="0010675E">
      <w:pPr>
        <w:spacing w:after="0"/>
        <w:rPr>
          <w:rFonts w:ascii="Cordia New" w:hAnsi="Cordia New" w:cs="Cordia New"/>
          <w:color w:val="000000" w:themeColor="text1"/>
          <w:sz w:val="32"/>
          <w:szCs w:val="32"/>
        </w:rPr>
      </w:pPr>
      <w:r w:rsidRPr="00144686">
        <w:rPr>
          <w:rFonts w:ascii="TH Sarabun New" w:hAnsi="TH Sarabun New" w:cs="TH Sarabun New"/>
          <w:sz w:val="32"/>
          <w:szCs w:val="32"/>
          <w:cs/>
        </w:rPr>
        <w:t xml:space="preserve">หมวดหมู่จะจำแนกตามหมวด </w:t>
      </w:r>
      <w:r w:rsidRPr="00144686">
        <w:rPr>
          <w:rFonts w:ascii="TH Sarabun New" w:hAnsi="TH Sarabun New" w:cs="TH Sarabun New"/>
          <w:sz w:val="32"/>
          <w:szCs w:val="32"/>
        </w:rPr>
        <w:t xml:space="preserve">A </w:t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ถึง หมวด </w:t>
      </w:r>
      <w:r w:rsidRPr="00144686">
        <w:rPr>
          <w:rFonts w:ascii="TH Sarabun New" w:hAnsi="TH Sarabun New" w:cs="TH Sarabun New"/>
          <w:sz w:val="32"/>
          <w:szCs w:val="32"/>
        </w:rPr>
        <w:t xml:space="preserve">P </w:t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และครอบคลุมหนังสือหมวดนวนิยาย เรื่องสั้น และวรรณกรรมสำหรับเยาวชน </w:t>
      </w:r>
      <w:r w:rsidRPr="00144686"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มี</w:t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มุม </w:t>
      </w:r>
      <w:r w:rsidRPr="00144686">
        <w:rPr>
          <w:rFonts w:ascii="TH Sarabun New" w:hAnsi="TH Sarabun New" w:cs="TH Sarabun New"/>
          <w:sz w:val="32"/>
          <w:szCs w:val="32"/>
        </w:rPr>
        <w:t xml:space="preserve">SET Corner </w:t>
      </w:r>
      <w:r w:rsidRPr="00144686">
        <w:rPr>
          <w:rFonts w:ascii="TH Sarabun New" w:hAnsi="TH Sarabun New" w:cs="TH Sarabun New"/>
          <w:sz w:val="32"/>
          <w:szCs w:val="32"/>
          <w:cs/>
        </w:rPr>
        <w:t>ซึ่งเป็นมุมที่ให้ความรู้เกี่ยวกับตลาดทุนและหุ้นจากตลาดหลักทรัพย์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มีบริการ  </w:t>
      </w:r>
      <w:r w:rsidRPr="006019F7">
        <w:rPr>
          <w:rFonts w:ascii="Cordia New" w:hAnsi="Cordia New" w:cs="Cordia New"/>
          <w:color w:val="000000" w:themeColor="text1"/>
          <w:sz w:val="32"/>
          <w:szCs w:val="32"/>
        </w:rPr>
        <w:t xml:space="preserve">Group Study Room </w:t>
      </w:r>
      <w:r w:rsidRPr="006019F7">
        <w:rPr>
          <w:rFonts w:ascii="Cordia New" w:hAnsi="Cordia New" w:cs="Cordia New"/>
          <w:color w:val="000000" w:themeColor="text1"/>
          <w:sz w:val="32"/>
          <w:szCs w:val="32"/>
          <w:cs/>
        </w:rPr>
        <w:t>สำหรับประชุมหรือ</w:t>
      </w:r>
      <w:r w:rsidRPr="006019F7">
        <w:rPr>
          <w:rFonts w:ascii="Cordia New" w:hAnsi="Cordia New" w:cs="Cordia New" w:hint="cs"/>
          <w:color w:val="000000" w:themeColor="text1"/>
          <w:sz w:val="32"/>
          <w:szCs w:val="32"/>
          <w:cs/>
        </w:rPr>
        <w:t>ทบทวนการเรียน</w:t>
      </w:r>
      <w:r w:rsidRPr="006019F7">
        <w:rPr>
          <w:rFonts w:ascii="Cordia New" w:hAnsi="Cordia New" w:cs="Cordia New"/>
          <w:color w:val="000000" w:themeColor="text1"/>
          <w:sz w:val="32"/>
          <w:szCs w:val="32"/>
          <w:cs/>
        </w:rPr>
        <w:t xml:space="preserve">เป็นกลุ่มย่อย </w:t>
      </w:r>
    </w:p>
    <w:p w14:paraId="7B241FE5" w14:textId="77777777" w:rsidR="0010675E" w:rsidRDefault="0010675E" w:rsidP="0010675E">
      <w:pPr>
        <w:spacing w:after="0"/>
        <w:rPr>
          <w:rFonts w:ascii="Cordia New" w:hAnsi="Cordia New" w:cs="Cordia New"/>
          <w:color w:val="000000" w:themeColor="text1"/>
          <w:sz w:val="32"/>
          <w:szCs w:val="32"/>
        </w:rPr>
      </w:pPr>
      <w:r>
        <w:rPr>
          <w:rFonts w:ascii="Cordia New" w:hAnsi="Cordia New" w:cs="Cordia New"/>
          <w:color w:val="000000" w:themeColor="text1"/>
          <w:sz w:val="32"/>
          <w:szCs w:val="32"/>
        </w:rPr>
        <w:tab/>
      </w:r>
      <w:r w:rsidRPr="00144686">
        <w:rPr>
          <w:rFonts w:ascii="Cordia New" w:hAnsi="Cordia New" w:cs="Cordia New"/>
          <w:color w:val="000000" w:themeColor="text1"/>
          <w:sz w:val="32"/>
          <w:szCs w:val="32"/>
          <w:cs/>
        </w:rPr>
        <w:t xml:space="preserve">ชั้นที่ </w:t>
      </w:r>
      <w:r w:rsidRPr="00144686">
        <w:rPr>
          <w:rFonts w:ascii="Cordia New" w:hAnsi="Cordia New" w:cs="Cordia New"/>
          <w:color w:val="000000" w:themeColor="text1"/>
          <w:sz w:val="32"/>
          <w:szCs w:val="32"/>
        </w:rPr>
        <w:t xml:space="preserve">4 </w:t>
      </w:r>
      <w:r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 </w:t>
      </w:r>
      <w:r w:rsidRPr="00144686">
        <w:rPr>
          <w:rFonts w:ascii="Cordia New" w:hAnsi="Cordia New" w:cs="Cordia New"/>
          <w:color w:val="000000" w:themeColor="text1"/>
          <w:sz w:val="32"/>
          <w:szCs w:val="32"/>
          <w:cs/>
        </w:rPr>
        <w:t xml:space="preserve">บริการหนังสือด้านวิทยาศาสตร์และเทคโนโลยี รวมถึงวิทยาศาสตร์สุขภาพ ทั้งภาษาไทยและภาษาต่างประเทศ โดยจำแนกตามหมวดอักษร </w:t>
      </w:r>
      <w:r w:rsidRPr="00144686">
        <w:rPr>
          <w:rFonts w:ascii="Cordia New" w:hAnsi="Cordia New" w:cs="Cordia New"/>
          <w:color w:val="000000" w:themeColor="text1"/>
          <w:sz w:val="32"/>
          <w:szCs w:val="32"/>
        </w:rPr>
        <w:t xml:space="preserve">Q </w:t>
      </w:r>
      <w:r w:rsidRPr="00144686">
        <w:rPr>
          <w:rFonts w:ascii="Cordia New" w:hAnsi="Cordia New" w:cs="Cordia New"/>
          <w:color w:val="000000" w:themeColor="text1"/>
          <w:sz w:val="32"/>
          <w:szCs w:val="32"/>
          <w:cs/>
        </w:rPr>
        <w:t xml:space="preserve">ถึง หมวด </w:t>
      </w:r>
      <w:r w:rsidRPr="00144686">
        <w:rPr>
          <w:rFonts w:ascii="Cordia New" w:hAnsi="Cordia New" w:cs="Cordia New"/>
          <w:color w:val="000000" w:themeColor="text1"/>
          <w:sz w:val="32"/>
          <w:szCs w:val="32"/>
        </w:rPr>
        <w:t>Z</w:t>
      </w:r>
    </w:p>
    <w:p w14:paraId="33E89080" w14:textId="77777777" w:rsidR="0010675E" w:rsidRPr="00144686" w:rsidRDefault="0010675E" w:rsidP="0010675E">
      <w:pPr>
        <w:spacing w:after="0" w:line="240" w:lineRule="auto"/>
        <w:ind w:right="-472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ชั้นที่ </w:t>
      </w:r>
      <w:r w:rsidRPr="00144686">
        <w:rPr>
          <w:rFonts w:ascii="TH Sarabun New" w:hAnsi="TH Sarabun New" w:cs="TH Sarabun New"/>
          <w:sz w:val="32"/>
          <w:szCs w:val="32"/>
        </w:rPr>
        <w:t xml:space="preserve">5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44686">
        <w:rPr>
          <w:rFonts w:ascii="TH Sarabun New" w:hAnsi="TH Sarabun New" w:cs="TH Sarabun New"/>
          <w:sz w:val="32"/>
          <w:szCs w:val="32"/>
          <w:cs/>
        </w:rPr>
        <w:t>บริการวารสาร นิตยสาร และหนังสือพิมพ์ ทั้งฉบับปัจจุบันและฉบับล่วงเวลา โดยครอบคลุมทั้ง</w:t>
      </w:r>
    </w:p>
    <w:p w14:paraId="7BFC3F29" w14:textId="77777777" w:rsidR="0010675E" w:rsidRDefault="0010675E" w:rsidP="0010675E">
      <w:pPr>
        <w:spacing w:after="0" w:line="240" w:lineRule="auto"/>
        <w:ind w:right="-472"/>
        <w:rPr>
          <w:rFonts w:ascii="TH Sarabun New" w:hAnsi="TH Sarabun New" w:cs="TH Sarabun New"/>
          <w:sz w:val="32"/>
          <w:szCs w:val="32"/>
        </w:rPr>
      </w:pPr>
      <w:r w:rsidRPr="00144686">
        <w:rPr>
          <w:rFonts w:ascii="TH Sarabun New" w:hAnsi="TH Sarabun New" w:cs="TH Sarabun New"/>
          <w:sz w:val="32"/>
          <w:szCs w:val="32"/>
          <w:cs/>
        </w:rPr>
        <w:t xml:space="preserve">ภาษาไทยและต่างประเทศ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44686">
        <w:rPr>
          <w:rFonts w:ascii="TH Sarabun New" w:hAnsi="TH Sarabun New" w:cs="TH Sarabun New"/>
          <w:sz w:val="32"/>
          <w:szCs w:val="32"/>
          <w:cs/>
        </w:rPr>
        <w:t>มีมุมหมากล้อมและบอร์ดเกมที่นักศึกษาสามารถเข้ามาใช้บริการเพื่อ</w:t>
      </w:r>
      <w:r>
        <w:rPr>
          <w:rFonts w:ascii="TH Sarabun New" w:hAnsi="TH Sarabun New" w:cs="TH Sarabun New" w:hint="cs"/>
          <w:sz w:val="32"/>
          <w:szCs w:val="32"/>
          <w:cs/>
        </w:rPr>
        <w:t>การ</w:t>
      </w:r>
      <w:r w:rsidRPr="00144686">
        <w:rPr>
          <w:rFonts w:ascii="TH Sarabun New" w:hAnsi="TH Sarabun New" w:cs="TH Sarabun New"/>
          <w:sz w:val="32"/>
          <w:szCs w:val="32"/>
          <w:cs/>
        </w:rPr>
        <w:t>ฝึกสมาธิหรือผ่อนคลายได้อีกด้วย</w:t>
      </w:r>
    </w:p>
    <w:p w14:paraId="170FFEBC" w14:textId="77777777" w:rsidR="0010675E" w:rsidRPr="00144686" w:rsidRDefault="0010675E" w:rsidP="0010675E">
      <w:pPr>
        <w:spacing w:after="0" w:line="240" w:lineRule="auto"/>
        <w:ind w:right="-472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ชั้นที่ </w:t>
      </w:r>
      <w:r w:rsidRPr="00144686">
        <w:rPr>
          <w:rFonts w:ascii="TH Sarabun New" w:hAnsi="TH Sarabun New" w:cs="TH Sarabun New"/>
          <w:sz w:val="32"/>
          <w:szCs w:val="32"/>
        </w:rPr>
        <w:t xml:space="preserve">6 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144686">
        <w:rPr>
          <w:rFonts w:ascii="TH Sarabun New" w:hAnsi="TH Sarabun New" w:cs="TH Sarabun New"/>
          <w:sz w:val="32"/>
          <w:szCs w:val="32"/>
          <w:cs/>
        </w:rPr>
        <w:t xml:space="preserve">บริการหนังสือพระราชนิพนธ์ในสมเด็จพระกนิษฐาธิราชเจ้า กรมสมเด็จพระเทพรัตนราชสุดาฯ </w:t>
      </w:r>
    </w:p>
    <w:p w14:paraId="5BAC2911" w14:textId="77777777" w:rsidR="0010675E" w:rsidRDefault="0010675E" w:rsidP="0010675E">
      <w:pPr>
        <w:spacing w:after="0" w:line="240" w:lineRule="auto"/>
        <w:ind w:right="-472"/>
        <w:rPr>
          <w:rFonts w:ascii="TH Sarabun New" w:hAnsi="TH Sarabun New" w:cs="TH Sarabun New"/>
          <w:sz w:val="32"/>
          <w:szCs w:val="32"/>
          <w:cs/>
        </w:rPr>
      </w:pPr>
      <w:r w:rsidRPr="00144686">
        <w:rPr>
          <w:rFonts w:ascii="TH Sarabun New" w:hAnsi="TH Sarabun New" w:cs="TH Sarabun New"/>
          <w:sz w:val="32"/>
          <w:szCs w:val="32"/>
          <w:cs/>
        </w:rPr>
        <w:t xml:space="preserve">สยามบรมราชกุมารี หนังสือเกี่ยวกับราชวงศ์จักรี และ หอจดหมายเหตุมหาวิทยาลัยรังสิตที่รวบรวมเอกสารสำคัญของมหาวิทยาลัย </w:t>
      </w:r>
      <w:r>
        <w:rPr>
          <w:rFonts w:ascii="TH Sarabun New" w:hAnsi="TH Sarabun New" w:cs="TH Sarabun New" w:hint="cs"/>
          <w:sz w:val="32"/>
          <w:szCs w:val="32"/>
          <w:cs/>
        </w:rPr>
        <w:t>และ</w:t>
      </w:r>
      <w:r w:rsidRPr="00144686">
        <w:rPr>
          <w:rFonts w:ascii="TH Sarabun New" w:hAnsi="TH Sarabun New" w:cs="TH Sarabun New"/>
          <w:sz w:val="32"/>
          <w:szCs w:val="32"/>
          <w:cs/>
        </w:rPr>
        <w:t>มีบริการตัวเล่มปริญญานิพนธ์และงานวิจัยต่าง ๆ สำหรับค้นคว้าหรืออ้างอิงเพื่อจัดทำรายงานหรืองานวิจัยต่าง ๆ ครอบคลุมทุกสาขาวิชา</w:t>
      </w:r>
      <w:r w:rsidRPr="00144686">
        <w:rPr>
          <w:rFonts w:ascii="TH Sarabun New" w:hAnsi="TH Sarabun New" w:cs="TH Sarabun New"/>
          <w:sz w:val="32"/>
          <w:szCs w:val="32"/>
          <w:cs/>
        </w:rPr>
        <w:tab/>
      </w:r>
      <w:r w:rsidRPr="00BE13A5">
        <w:rPr>
          <w:rFonts w:ascii="TH Sarabun New" w:hAnsi="TH Sarabun New" w:cs="TH Sarabun New"/>
          <w:color w:val="FF0000"/>
          <w:sz w:val="32"/>
          <w:szCs w:val="32"/>
        </w:rPr>
        <w:t>(</w:t>
      </w:r>
      <w:r w:rsidRPr="00BE13A5">
        <w:rPr>
          <w:rFonts w:ascii="TH Sarabun New" w:hAnsi="TH Sarabun New" w:cs="TH Sarabun New" w:hint="cs"/>
          <w:color w:val="FF0000"/>
          <w:sz w:val="32"/>
          <w:szCs w:val="32"/>
          <w:cs/>
        </w:rPr>
        <w:t>สหส.</w:t>
      </w:r>
      <w:r w:rsidRPr="00BE13A5">
        <w:rPr>
          <w:rFonts w:ascii="TH Sarabun New" w:hAnsi="TH Sarabun New" w:cs="TH Sarabun New"/>
          <w:color w:val="FF0000"/>
          <w:sz w:val="32"/>
          <w:szCs w:val="32"/>
        </w:rPr>
        <w:t>R</w:t>
      </w:r>
      <w:r w:rsidRPr="00BE13A5">
        <w:rPr>
          <w:rFonts w:ascii="TH Sarabun New" w:hAnsi="TH Sarabun New" w:cs="TH Sarabun New" w:hint="cs"/>
          <w:color w:val="FF0000"/>
          <w:sz w:val="32"/>
          <w:szCs w:val="32"/>
          <w:cs/>
        </w:rPr>
        <w:t>7.1.01)</w:t>
      </w:r>
    </w:p>
    <w:p w14:paraId="76B068E8" w14:textId="77777777" w:rsidR="0010675E" w:rsidRPr="00C1763B" w:rsidRDefault="0010675E" w:rsidP="0010675E">
      <w:pPr>
        <w:tabs>
          <w:tab w:val="left" w:pos="993"/>
        </w:tabs>
        <w:spacing w:after="0"/>
        <w:ind w:right="-613"/>
        <w:rPr>
          <w:rFonts w:ascii="Cordia New" w:hAnsi="Cordia New" w:cs="Cordia New"/>
          <w:sz w:val="28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C1763B">
        <w:rPr>
          <w:rFonts w:ascii="Cordia New" w:hAnsi="Cordia New" w:cs="Cordia New"/>
          <w:sz w:val="28"/>
          <w:cs/>
        </w:rPr>
        <w:t xml:space="preserve"> </w:t>
      </w:r>
    </w:p>
    <w:p w14:paraId="68B59686" w14:textId="77777777" w:rsidR="0010675E" w:rsidRPr="00144686" w:rsidRDefault="0010675E" w:rsidP="0010675E">
      <w:pPr>
        <w:spacing w:after="0" w:line="240" w:lineRule="auto"/>
        <w:ind w:right="-472"/>
        <w:rPr>
          <w:rFonts w:ascii="TH Sarabun New" w:hAnsi="TH Sarabun New" w:cs="TH Sarabun New"/>
          <w:sz w:val="32"/>
          <w:szCs w:val="32"/>
        </w:rPr>
      </w:pPr>
      <w:r w:rsidRPr="00144686">
        <w:rPr>
          <w:rFonts w:ascii="TH Sarabun New" w:hAnsi="TH Sarabun New" w:cs="TH Sarabun New"/>
          <w:sz w:val="32"/>
          <w:szCs w:val="32"/>
          <w:cs/>
        </w:rPr>
        <w:lastRenderedPageBreak/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ab/>
      </w:r>
      <w:r w:rsidRPr="00144686">
        <w:rPr>
          <w:rFonts w:ascii="TH Sarabun New" w:hAnsi="TH Sarabun New" w:cs="TH Sarabun New"/>
          <w:sz w:val="32"/>
          <w:szCs w:val="32"/>
          <w:cs/>
        </w:rPr>
        <w:tab/>
      </w:r>
    </w:p>
    <w:p w14:paraId="195C7177" w14:textId="77777777" w:rsidR="0010675E" w:rsidRDefault="0010675E" w:rsidP="0010675E">
      <w:pPr>
        <w:pStyle w:val="isselectedend"/>
        <w:spacing w:before="0" w:beforeAutospacing="0" w:after="0" w:afterAutospacing="0"/>
        <w:ind w:firstLine="720"/>
        <w:rPr>
          <w:rFonts w:ascii="TH Sarabun New" w:hAnsi="TH Sarabun New" w:cs="TH Sarabun New"/>
          <w:sz w:val="32"/>
          <w:szCs w:val="32"/>
        </w:rPr>
      </w:pPr>
      <w:r w:rsidRPr="001F52F8">
        <w:rPr>
          <w:rFonts w:ascii="TH Sarabun New" w:hAnsi="TH Sarabun New" w:cs="TH Sarabun New"/>
          <w:sz w:val="32"/>
          <w:szCs w:val="32"/>
          <w:cs/>
        </w:rPr>
        <w:t xml:space="preserve">สำนักหอสมุดจัดเตรียมทรัพยากรทางกายภาพ สิ่งอำนวยความสะดวก อุปกรณ์การเรียนรู้ และเทคโนโลยีสารสนเทศที่เพียงพอและเหมาะสม เพื่อสนับสนุนการจัดการเรียนการสอน การศึกษาค้นคว้าด้วยตนเอง การวิจัย และการพัฒนาทักษะแห่งศตวรรษที่ </w:t>
      </w:r>
      <w:r w:rsidRPr="001F52F8">
        <w:rPr>
          <w:rFonts w:ascii="TH Sarabun New" w:hAnsi="TH Sarabun New" w:cs="TH Sarabun New"/>
          <w:sz w:val="32"/>
          <w:szCs w:val="32"/>
        </w:rPr>
        <w:t xml:space="preserve">21 </w:t>
      </w:r>
      <w:r w:rsidRPr="001F52F8">
        <w:rPr>
          <w:rFonts w:ascii="TH Sarabun New" w:hAnsi="TH Sarabun New" w:cs="TH Sarabun New"/>
          <w:sz w:val="32"/>
          <w:szCs w:val="32"/>
          <w:cs/>
        </w:rPr>
        <w:t>ของนักศึกษา อาจารย์ และบุคลากร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1F52F8">
        <w:rPr>
          <w:rFonts w:ascii="TH Sarabun New" w:hAnsi="TH Sarabun New" w:cs="TH Sarabun New"/>
          <w:sz w:val="32"/>
          <w:szCs w:val="32"/>
          <w:cs/>
        </w:rPr>
        <w:t>มี</w:t>
      </w:r>
      <w:r>
        <w:rPr>
          <w:rFonts w:ascii="TH Sarabun New" w:hAnsi="TH Sarabun New" w:cs="TH Sarabun New" w:hint="cs"/>
          <w:sz w:val="32"/>
          <w:szCs w:val="32"/>
          <w:cs/>
        </w:rPr>
        <w:t>การจัด</w:t>
      </w:r>
      <w:r w:rsidRPr="001F52F8">
        <w:rPr>
          <w:rFonts w:ascii="TH Sarabun New" w:hAnsi="TH Sarabun New" w:cs="TH Sarabun New"/>
          <w:sz w:val="32"/>
          <w:szCs w:val="32"/>
          <w:cs/>
        </w:rPr>
        <w:t>พื้นที่บริการที่หลากหลายและรองรับรูปแบบการเรียนรู้ที่แตกต่างกัน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F52F8">
        <w:rPr>
          <w:rFonts w:ascii="TH Sarabun New" w:hAnsi="TH Sarabun New" w:cs="TH Sarabun New"/>
          <w:sz w:val="32"/>
          <w:szCs w:val="32"/>
          <w:cs/>
        </w:rPr>
        <w:t>ประกอบด้วยพื้นที่อ่านหนังสือส่วนบุคคล พื้นที่อ่านหนังสือแบบกลุ่ม ห้องศึกษากลุ่ม (</w:t>
      </w:r>
      <w:r w:rsidRPr="001F52F8">
        <w:rPr>
          <w:rFonts w:ascii="TH Sarabun New" w:hAnsi="TH Sarabun New" w:cs="TH Sarabun New"/>
          <w:sz w:val="32"/>
          <w:szCs w:val="32"/>
        </w:rPr>
        <w:t xml:space="preserve">Study Room) </w:t>
      </w:r>
      <w:r w:rsidRPr="001F52F8">
        <w:rPr>
          <w:rFonts w:ascii="TH Sarabun New" w:hAnsi="TH Sarabun New" w:cs="TH Sarabun New"/>
          <w:sz w:val="32"/>
          <w:szCs w:val="32"/>
          <w:cs/>
        </w:rPr>
        <w:t>พื้นที่เรียนรู้ร่วมกัน (</w:t>
      </w:r>
      <w:r w:rsidRPr="001F52F8">
        <w:rPr>
          <w:rFonts w:ascii="TH Sarabun New" w:hAnsi="TH Sarabun New" w:cs="TH Sarabun New"/>
          <w:sz w:val="32"/>
          <w:szCs w:val="32"/>
        </w:rPr>
        <w:t xml:space="preserve">Collaborative Learning Space) </w:t>
      </w:r>
      <w:r w:rsidRPr="001F52F8">
        <w:rPr>
          <w:rFonts w:ascii="TH Sarabun New" w:hAnsi="TH Sarabun New" w:cs="TH Sarabun New"/>
          <w:sz w:val="32"/>
          <w:szCs w:val="32"/>
          <w:cs/>
        </w:rPr>
        <w:t>พื้นที่เรียนรู้ดิจิทัล (</w:t>
      </w:r>
      <w:r w:rsidRPr="001F52F8">
        <w:rPr>
          <w:rFonts w:ascii="TH Sarabun New" w:hAnsi="TH Sarabun New" w:cs="TH Sarabun New"/>
          <w:sz w:val="32"/>
          <w:szCs w:val="32"/>
        </w:rPr>
        <w:t xml:space="preserve">Digital Learning Space) </w:t>
      </w:r>
      <w:r w:rsidRPr="001F52F8">
        <w:rPr>
          <w:rFonts w:ascii="TH Sarabun New" w:hAnsi="TH Sarabun New" w:cs="TH Sarabun New"/>
          <w:sz w:val="32"/>
          <w:szCs w:val="32"/>
          <w:cs/>
        </w:rPr>
        <w:t>และพื้นที่สำหรับจัดกิจกรรมส่งเสริมการเรียนรู้ ซึ่งได้รับการออกแบบให้เอื้อต่อการเรียนรู้ การทำงานร่วมกัน และการสร้างสรรค์นวัตกรรม</w:t>
      </w:r>
      <w:r>
        <w:rPr>
          <w:rFonts w:ascii="TH Sarabun New" w:hAnsi="TH Sarabun New" w:cs="TH Sarabun New"/>
          <w:sz w:val="32"/>
          <w:szCs w:val="32"/>
        </w:rPr>
        <w:t xml:space="preserve"> </w:t>
      </w:r>
    </w:p>
    <w:p w14:paraId="0A79B375" w14:textId="77777777" w:rsidR="0010675E" w:rsidRDefault="0010675E" w:rsidP="0010675E">
      <w:pPr>
        <w:pStyle w:val="isselectedend"/>
        <w:spacing w:before="0" w:beforeAutospacing="0" w:after="0" w:afterAutospacing="0"/>
        <w:ind w:firstLine="720"/>
        <w:rPr>
          <w:rFonts w:ascii="TH Sarabun New" w:hAnsi="TH Sarabun New" w:cs="TH Sarabun New"/>
          <w:sz w:val="32"/>
          <w:szCs w:val="32"/>
        </w:rPr>
      </w:pPr>
      <w:r w:rsidRPr="001F52F8">
        <w:rPr>
          <w:rFonts w:ascii="TH Sarabun New" w:hAnsi="TH Sarabun New" w:cs="TH Sarabun New"/>
          <w:sz w:val="32"/>
          <w:szCs w:val="32"/>
          <w:cs/>
        </w:rPr>
        <w:t>ด้านทรัพยากรสารสนเทศ สำนักหอสมุดจัดให้มีหนังสือ วารสาร สิ่งพิมพ์ต่อเนื่อง สื่อโสตทัศน์ หนังสืออิเล็กทรอนิกส์ (</w:t>
      </w:r>
      <w:r w:rsidRPr="001F52F8">
        <w:rPr>
          <w:rFonts w:ascii="TH Sarabun New" w:hAnsi="TH Sarabun New" w:cs="TH Sarabun New"/>
          <w:sz w:val="32"/>
          <w:szCs w:val="32"/>
        </w:rPr>
        <w:t xml:space="preserve">e-Books) </w:t>
      </w:r>
      <w:r w:rsidRPr="001F52F8">
        <w:rPr>
          <w:rFonts w:ascii="TH Sarabun New" w:hAnsi="TH Sarabun New" w:cs="TH Sarabun New"/>
          <w:sz w:val="32"/>
          <w:szCs w:val="32"/>
          <w:cs/>
        </w:rPr>
        <w:t>วารสารอิเล็กทรอนิกส์ (</w:t>
      </w:r>
      <w:r w:rsidRPr="001F52F8">
        <w:rPr>
          <w:rFonts w:ascii="TH Sarabun New" w:hAnsi="TH Sarabun New" w:cs="TH Sarabun New"/>
          <w:sz w:val="32"/>
          <w:szCs w:val="32"/>
        </w:rPr>
        <w:t xml:space="preserve">e-Journals) </w:t>
      </w:r>
      <w:r w:rsidRPr="001F52F8">
        <w:rPr>
          <w:rFonts w:ascii="TH Sarabun New" w:hAnsi="TH Sarabun New" w:cs="TH Sarabun New"/>
          <w:sz w:val="32"/>
          <w:szCs w:val="32"/>
          <w:cs/>
        </w:rPr>
        <w:t xml:space="preserve">และฐานข้อมูลวิชาการออนไลน์ที่ครอบคลุมทุกสาขาวิชาของมหาวิทยาลัย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ซึ่งจำนวนทรัพยากรสารสนเทศของสำนักหอสมุดมีจำนวนทั้งสิ้น </w:t>
      </w:r>
      <w:r w:rsidRPr="00646CB6">
        <w:rPr>
          <w:rFonts w:ascii="TH Sarabun New" w:hAnsi="TH Sarabun New" w:cs="TH Sarabun New"/>
          <w:sz w:val="32"/>
          <w:szCs w:val="32"/>
          <w:cs/>
        </w:rPr>
        <w:t>65,266,655</w:t>
      </w:r>
      <w:r w:rsidRPr="00646CB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646CB6">
        <w:rPr>
          <w:rFonts w:ascii="TH Sarabun New" w:hAnsi="TH Sarabun New" w:cs="TH Sarabun New"/>
          <w:sz w:val="32"/>
          <w:szCs w:val="32"/>
          <w:cs/>
        </w:rPr>
        <w:t>รายการ  (หนังสือ 185,780 เล่ม วารสาร 537 ชื่อเรื่อง สื่อโสตทัศน์ 26,141 รายการ หนังสือพิมพ์ 2 ชื่อเรื่อง เอกสารจดหมายเหตุ 3,029 รายการ) และมีจำนวน</w:t>
      </w:r>
      <w:r w:rsidRPr="00646CB6">
        <w:rPr>
          <w:rFonts w:ascii="TH Sarabun New" w:hAnsi="TH Sarabun New" w:cs="TH Sarabun New" w:hint="cs"/>
          <w:sz w:val="32"/>
          <w:szCs w:val="32"/>
          <w:cs/>
        </w:rPr>
        <w:t>ฐานข้อมูลที่บอกรับจำนวน 12 ฐาน</w:t>
      </w:r>
      <w:r w:rsidRPr="00646CB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646CB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F52F8">
        <w:rPr>
          <w:rFonts w:ascii="TH Sarabun New" w:hAnsi="TH Sarabun New" w:cs="TH Sarabun New"/>
          <w:sz w:val="32"/>
          <w:szCs w:val="32"/>
          <w:cs/>
        </w:rPr>
        <w:t>โดยมีการพัฒนาทรัพยากรสารสนเทศอย่างต่อเนื่องให้สอดคล้องกับความต้องการของหลักสูตรและผู้ใช้บริการ</w:t>
      </w:r>
      <w:r>
        <w:rPr>
          <w:rFonts w:ascii="TH Sarabun New" w:hAnsi="TH Sarabun New" w:cs="TH Sarabun New"/>
          <w:sz w:val="32"/>
          <w:szCs w:val="32"/>
        </w:rPr>
        <w:t xml:space="preserve"> </w:t>
      </w:r>
    </w:p>
    <w:p w14:paraId="79E63F15" w14:textId="77777777" w:rsidR="0010675E" w:rsidRDefault="0010675E" w:rsidP="0010675E">
      <w:pPr>
        <w:pStyle w:val="isselectedend"/>
        <w:spacing w:before="0" w:beforeAutospacing="0" w:after="0" w:afterAutospacing="0"/>
        <w:ind w:firstLine="720"/>
        <w:rPr>
          <w:rFonts w:ascii="TH Sarabun New" w:hAnsi="TH Sarabun New" w:cs="TH Sarabun New"/>
          <w:sz w:val="32"/>
          <w:szCs w:val="32"/>
        </w:rPr>
      </w:pPr>
      <w:r w:rsidRPr="001F52F8">
        <w:rPr>
          <w:rFonts w:ascii="TH Sarabun New" w:hAnsi="TH Sarabun New" w:cs="TH Sarabun New"/>
          <w:sz w:val="32"/>
          <w:szCs w:val="32"/>
          <w:cs/>
        </w:rPr>
        <w:t>ด้านเทคโนโลยีสารสนเทศ สำนักหอสมุดจัดให้มีเครื่องคอมพิวเตอร์สำหรับการสืบค้นข้อมูลและการศึกษาค้นคว้า ระบบห้องสมุดอัตโนมัติ (</w:t>
      </w:r>
      <w:r w:rsidRPr="001F52F8">
        <w:rPr>
          <w:rFonts w:ascii="TH Sarabun New" w:hAnsi="TH Sarabun New" w:cs="TH Sarabun New"/>
          <w:sz w:val="32"/>
          <w:szCs w:val="32"/>
        </w:rPr>
        <w:t xml:space="preserve">Integrated Library System: ILS) </w:t>
      </w:r>
      <w:r w:rsidRPr="001F52F8">
        <w:rPr>
          <w:rFonts w:ascii="TH Sarabun New" w:hAnsi="TH Sarabun New" w:cs="TH Sarabun New"/>
          <w:sz w:val="32"/>
          <w:szCs w:val="32"/>
          <w:cs/>
        </w:rPr>
        <w:t>ระบบสืบค้นทรัพยากรสารสนเทศออนไลน์ (</w:t>
      </w:r>
      <w:r w:rsidRPr="001F52F8">
        <w:rPr>
          <w:rFonts w:ascii="TH Sarabun New" w:hAnsi="TH Sarabun New" w:cs="TH Sarabun New"/>
          <w:sz w:val="32"/>
          <w:szCs w:val="32"/>
        </w:rPr>
        <w:t xml:space="preserve">Web OPAC) </w:t>
      </w:r>
      <w:r w:rsidRPr="001F52F8">
        <w:rPr>
          <w:rFonts w:ascii="TH Sarabun New" w:hAnsi="TH Sarabun New" w:cs="TH Sarabun New"/>
          <w:sz w:val="32"/>
          <w:szCs w:val="32"/>
          <w:cs/>
        </w:rPr>
        <w:t>และระบบเข้าถึงฐานข้อมูลอิเล็กทรอนิกส์จากภายนอกมหาวิทยาลัย (</w:t>
      </w:r>
      <w:r w:rsidRPr="001F52F8">
        <w:rPr>
          <w:rFonts w:ascii="TH Sarabun New" w:hAnsi="TH Sarabun New" w:cs="TH Sarabun New"/>
          <w:sz w:val="32"/>
          <w:szCs w:val="32"/>
        </w:rPr>
        <w:t xml:space="preserve">Remote Access) </w:t>
      </w:r>
      <w:r w:rsidRPr="001F52F8">
        <w:rPr>
          <w:rFonts w:ascii="TH Sarabun New" w:hAnsi="TH Sarabun New" w:cs="TH Sarabun New"/>
          <w:sz w:val="32"/>
          <w:szCs w:val="32"/>
          <w:cs/>
        </w:rPr>
        <w:t>เพื่ออำนวยความสะดวกในการเข้าถึงทรัพยากรสารสนเทศได้ทุกที่ทุกเวลา</w:t>
      </w:r>
      <w:r>
        <w:rPr>
          <w:rFonts w:ascii="TH Sarabun New" w:hAnsi="TH Sarabun New" w:cs="TH Sarabun New"/>
          <w:sz w:val="32"/>
          <w:szCs w:val="32"/>
        </w:rPr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>มี</w:t>
      </w:r>
      <w:r w:rsidRPr="001F52F8">
        <w:rPr>
          <w:rFonts w:ascii="TH Sarabun New" w:hAnsi="TH Sarabun New" w:cs="TH Sarabun New"/>
          <w:sz w:val="32"/>
          <w:szCs w:val="32"/>
          <w:cs/>
        </w:rPr>
        <w:t xml:space="preserve">ระบบเครือข่ายอินเทอร์เน็ตความเร็วสูง ระบบ </w:t>
      </w:r>
      <w:r w:rsidRPr="001F52F8">
        <w:rPr>
          <w:rFonts w:ascii="TH Sarabun New" w:hAnsi="TH Sarabun New" w:cs="TH Sarabun New"/>
          <w:sz w:val="32"/>
          <w:szCs w:val="32"/>
        </w:rPr>
        <w:t xml:space="preserve">Wi-Fi </w:t>
      </w:r>
      <w:r w:rsidRPr="001F52F8">
        <w:rPr>
          <w:rFonts w:ascii="TH Sarabun New" w:hAnsi="TH Sarabun New" w:cs="TH Sarabun New"/>
          <w:sz w:val="32"/>
          <w:szCs w:val="32"/>
          <w:cs/>
        </w:rPr>
        <w:t>ครอบคลุมพื้นที่ให้บริการ และระบบเข้าถึงฐานข้อมูลอิเล็กทรอนิกส์จากภายนอกมหาวิทยาลัย (</w:t>
      </w:r>
      <w:r w:rsidRPr="001F52F8">
        <w:rPr>
          <w:rFonts w:ascii="TH Sarabun New" w:hAnsi="TH Sarabun New" w:cs="TH Sarabun New"/>
          <w:sz w:val="32"/>
          <w:szCs w:val="32"/>
        </w:rPr>
        <w:t xml:space="preserve">Remote Access) </w:t>
      </w:r>
      <w:r w:rsidRPr="001F52F8">
        <w:rPr>
          <w:rFonts w:ascii="TH Sarabun New" w:hAnsi="TH Sarabun New" w:cs="TH Sarabun New"/>
          <w:sz w:val="32"/>
          <w:szCs w:val="32"/>
          <w:cs/>
        </w:rPr>
        <w:t>เพื่ออำนวยความสะดวกในการเข้าถึงทรัพยากรสารสนเทศได้ทุกที่ทุกเวลา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88231C">
        <w:rPr>
          <w:rFonts w:ascii="TH Sarabun New" w:hAnsi="TH Sarabun New" w:cs="TH Sarabun New" w:hint="cs"/>
          <w:color w:val="FF0000"/>
          <w:sz w:val="32"/>
          <w:szCs w:val="32"/>
          <w:cs/>
        </w:rPr>
        <w:t>(สหส.</w:t>
      </w:r>
      <w:r w:rsidRPr="0088231C">
        <w:rPr>
          <w:rFonts w:ascii="TH Sarabun New" w:hAnsi="TH Sarabun New" w:cs="TH Sarabun New"/>
          <w:color w:val="FF0000"/>
          <w:sz w:val="32"/>
          <w:szCs w:val="32"/>
        </w:rPr>
        <w:t>R7.</w:t>
      </w:r>
      <w:r>
        <w:rPr>
          <w:rFonts w:ascii="TH Sarabun New" w:hAnsi="TH Sarabun New" w:cs="TH Sarabun New"/>
          <w:color w:val="FF0000"/>
          <w:sz w:val="32"/>
          <w:szCs w:val="32"/>
        </w:rPr>
        <w:t>1</w:t>
      </w:r>
      <w:r w:rsidRPr="0088231C">
        <w:rPr>
          <w:rFonts w:ascii="TH Sarabun New" w:hAnsi="TH Sarabun New" w:cs="TH Sarabun New"/>
          <w:color w:val="FF0000"/>
          <w:sz w:val="32"/>
          <w:szCs w:val="32"/>
        </w:rPr>
        <w:t>.0</w:t>
      </w:r>
      <w:r>
        <w:rPr>
          <w:rFonts w:ascii="TH Sarabun New" w:hAnsi="TH Sarabun New" w:cs="TH Sarabun New"/>
          <w:color w:val="FF0000"/>
          <w:sz w:val="32"/>
          <w:szCs w:val="32"/>
        </w:rPr>
        <w:t>2</w:t>
      </w:r>
      <w:r w:rsidRPr="0088231C">
        <w:rPr>
          <w:rFonts w:ascii="TH Sarabun New" w:hAnsi="TH Sarabun New" w:cs="TH Sarabun New"/>
          <w:color w:val="FF0000"/>
          <w:sz w:val="32"/>
          <w:szCs w:val="32"/>
        </w:rPr>
        <w:t>)</w:t>
      </w:r>
    </w:p>
    <w:p w14:paraId="4B4750D6" w14:textId="4A72596E" w:rsidR="00AA1B04" w:rsidRPr="0010675E" w:rsidRDefault="00AA1B04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68C6509" w14:textId="77777777" w:rsidR="0098769C" w:rsidRPr="00943C30" w:rsidRDefault="0098769C" w:rsidP="0098769C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1FDDAEEC" w14:textId="27F91F60" w:rsidR="0098769C" w:rsidRPr="0010675E" w:rsidRDefault="006C50D5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5" w:history="1">
        <w:r w:rsidR="0010675E" w:rsidRPr="006C50D5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10675E" w:rsidRPr="006C50D5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10675E" w:rsidRPr="006C50D5">
          <w:rPr>
            <w:rStyle w:val="Hyperlink"/>
            <w:rFonts w:ascii="TH SarabunPSK" w:hAnsi="TH SarabunPSK" w:cs="TH SarabunPSK"/>
            <w:sz w:val="32"/>
            <w:szCs w:val="32"/>
            <w:cs/>
          </w:rPr>
          <w:t>7.1.01 แผนผังสำนักหอสมุด</w:t>
        </w:r>
      </w:hyperlink>
    </w:p>
    <w:p w14:paraId="68D18904" w14:textId="72CC7274" w:rsidR="0010675E" w:rsidRPr="0010675E" w:rsidRDefault="006C50D5" w:rsidP="0010675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6" w:history="1">
        <w:r w:rsidR="0010675E" w:rsidRPr="006C50D5">
          <w:rPr>
            <w:rStyle w:val="Hyperlink"/>
            <w:rFonts w:ascii="TH SarabunPSK" w:hAnsi="TH SarabunPSK" w:cs="TH SarabunPSK"/>
            <w:sz w:val="32"/>
            <w:szCs w:val="32"/>
            <w:cs/>
          </w:rPr>
          <w:t>สหส.</w:t>
        </w:r>
        <w:r w:rsidR="0010675E" w:rsidRPr="006C50D5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10675E" w:rsidRPr="006C50D5">
          <w:rPr>
            <w:rStyle w:val="Hyperlink"/>
            <w:rFonts w:ascii="TH SarabunPSK" w:hAnsi="TH SarabunPSK" w:cs="TH SarabunPSK"/>
            <w:sz w:val="32"/>
            <w:szCs w:val="32"/>
            <w:cs/>
          </w:rPr>
          <w:t>7.1.02 คลิปวีดิโอแนะนำสำนักหอสมุด</w:t>
        </w:r>
      </w:hyperlink>
    </w:p>
    <w:sectPr w:rsidR="0010675E" w:rsidRPr="001067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85110"/>
    <w:multiLevelType w:val="hybridMultilevel"/>
    <w:tmpl w:val="27C86A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10675E"/>
    <w:rsid w:val="003E6A91"/>
    <w:rsid w:val="00550C13"/>
    <w:rsid w:val="006C50D5"/>
    <w:rsid w:val="0098769C"/>
    <w:rsid w:val="00AA1B04"/>
    <w:rsid w:val="00C2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"/>
    <w:rsid w:val="0010675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ListParagraph">
    <w:name w:val="List Paragraph"/>
    <w:basedOn w:val="Normal"/>
    <w:uiPriority w:val="34"/>
    <w:qFormat/>
    <w:rsid w:val="0010675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C50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70" TargetMode="External"/><Relationship Id="rId5" Type="http://schemas.openxmlformats.org/officeDocument/2006/relationships/hyperlink" Target="https://qa.rsu.ac.th/dbs/aun-qa/u/2568/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612</Words>
  <Characters>3493</Characters>
  <Application>Microsoft Office Word</Application>
  <DocSecurity>0</DocSecurity>
  <Lines>29</Lines>
  <Paragraphs>8</Paragraphs>
  <ScaleCrop>false</ScaleCrop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2026-07-06T06:12:00Z</dcterms:created>
  <dcterms:modified xsi:type="dcterms:W3CDTF">2026-07-15T15:46:00Z</dcterms:modified>
</cp:coreProperties>
</file>