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0A491" w14:textId="77777777" w:rsidR="00651E83" w:rsidRPr="00651E83" w:rsidRDefault="00651E83" w:rsidP="00651E8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651E83">
        <w:rPr>
          <w:rFonts w:ascii="TH Sarabun New" w:hAnsi="TH Sarabun New" w:cs="TH Sarabun New"/>
          <w:b/>
          <w:bCs/>
          <w:sz w:val="40"/>
          <w:szCs w:val="40"/>
          <w:cs/>
        </w:rPr>
        <w:t>การรายงานการดำเนินงานของสำนักงานวางแผนและพัฒนา</w:t>
      </w:r>
    </w:p>
    <w:p w14:paraId="256A27E4" w14:textId="77777777" w:rsidR="00651E83" w:rsidRPr="00651E83" w:rsidRDefault="00651E83" w:rsidP="00651E83">
      <w:pPr>
        <w:spacing w:line="240" w:lineRule="auto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651E83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ตามเกณฑ์ </w:t>
      </w:r>
      <w:r w:rsidRPr="00651E83">
        <w:rPr>
          <w:rFonts w:ascii="TH Sarabun New" w:hAnsi="TH Sarabun New" w:cs="TH Sarabun New"/>
          <w:b/>
          <w:bCs/>
          <w:sz w:val="40"/>
          <w:szCs w:val="40"/>
        </w:rPr>
        <w:t xml:space="preserve">AUN-QA </w:t>
      </w:r>
      <w:r w:rsidRPr="00651E83">
        <w:rPr>
          <w:rFonts w:ascii="TH Sarabun New" w:hAnsi="TH Sarabun New" w:cs="TH Sarabun New"/>
          <w:b/>
          <w:bCs/>
          <w:sz w:val="40"/>
          <w:szCs w:val="40"/>
          <w:cs/>
        </w:rPr>
        <w:t>ปีการศึกษา 2568</w:t>
      </w:r>
    </w:p>
    <w:p w14:paraId="390E6B35" w14:textId="4124374C" w:rsidR="00FF5D38" w:rsidRPr="00651E83" w:rsidRDefault="00FF5D38" w:rsidP="00651E8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51E83">
        <w:rPr>
          <w:rFonts w:ascii="TH SarabunPSK" w:hAnsi="TH SarabunPSK" w:cs="TH SarabunPSK"/>
          <w:b/>
          <w:bCs/>
          <w:sz w:val="32"/>
          <w:szCs w:val="32"/>
        </w:rPr>
        <w:t>Criteria 7:</w:t>
      </w:r>
      <w:r w:rsidRPr="00651E8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651E83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651E83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651E83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33A1C6" w14:textId="77777777" w:rsidR="00FF5D38" w:rsidRPr="00651E83" w:rsidRDefault="00FF5D38" w:rsidP="00FF5D38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4CD21ABF" w14:textId="77777777" w:rsidR="00FF5D38" w:rsidRDefault="00FF5D38" w:rsidP="00FF5D3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51E83">
        <w:rPr>
          <w:rFonts w:ascii="TH SarabunPSK" w:hAnsi="TH SarabunPSK" w:cs="TH SarabunPSK"/>
          <w:b/>
          <w:bCs/>
          <w:sz w:val="32"/>
          <w:szCs w:val="32"/>
          <w:cs/>
        </w:rPr>
        <w:t>7.5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The university is shown to provide a highly accessible computer and network infrastructure that enables the campus community to fully exploit information technology for teaching, research, service, and administration.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มหาวิทยาลัยแสดงถึงการจัดเตรียมโครงสร้างพื้นฐานด้านคอมพิวเตอร์และระบบเครือข่ายที่สามารถเข้าถึงได้ ในพื้นที่ในมหาวิทยาลัย โดยสามารถใช้ประโยชน์จากเทคโนโลยีสารสนเทศสำหรับ (1) ด้านการสอน (2) ด้านการวิจัย (3) ด้านการบริการ และ (4) ด้านการบริหารงาน ได้อย่างเต็มที่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3358E7EE" w14:textId="77777777" w:rsidR="00FF5D38" w:rsidRPr="00651E83" w:rsidRDefault="00FF5D38" w:rsidP="00FF5D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E5E93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 xml:space="preserve">สำนักงานวางแผนและพัฒนามีการปรับโครงสร้างภายในหน่วยงาน เมื่อช่วงกลางปีการศึกษา </w:t>
      </w:r>
      <w:r w:rsidRPr="00651E83">
        <w:rPr>
          <w:rFonts w:ascii="TH SarabunPSK" w:hAnsi="TH SarabunPSK" w:cs="TH SarabunPSK"/>
          <w:sz w:val="32"/>
          <w:szCs w:val="32"/>
        </w:rPr>
        <w:t xml:space="preserve">2568  </w:t>
      </w:r>
      <w:r w:rsidRPr="00651E83">
        <w:rPr>
          <w:rFonts w:ascii="TH SarabunPSK" w:hAnsi="TH SarabunPSK" w:cs="TH SarabunPSK"/>
          <w:sz w:val="32"/>
          <w:szCs w:val="32"/>
          <w:cs/>
        </w:rPr>
        <w:t xml:space="preserve">ซึ่งได้เริ่มต้นจากการเข้ารับนโบายและรับข้อมูลจากผู้บริหารแต่ละฝ่าย เพื่อนำมาพัฒนาระบบข้อมูล/ศูนย์รวมข้อมูล สำหรับประกอบการตัดสินใจในด้านการบริหารงานของผู้บริหารทุกระดับและสำหรับเป็นข้อมูลใช้คาดการณ์แนวโน้มและประเมินผลเชิงยุทธศาสตร์ของมหาวิทยาลัยในระยะสั้น-ระยะยาว ด้วยเทคนิคด้าน </w:t>
      </w:r>
      <w:r w:rsidRPr="00651E83">
        <w:rPr>
          <w:rFonts w:ascii="TH SarabunPSK" w:hAnsi="TH SarabunPSK" w:cs="TH SarabunPSK"/>
          <w:sz w:val="32"/>
          <w:szCs w:val="32"/>
        </w:rPr>
        <w:t xml:space="preserve">Data Analytics, Digital System, Automation </w:t>
      </w:r>
      <w:r w:rsidRPr="00651E83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651E83">
        <w:rPr>
          <w:rFonts w:ascii="TH SarabunPSK" w:hAnsi="TH SarabunPSK" w:cs="TH SarabunPSK"/>
          <w:sz w:val="32"/>
          <w:szCs w:val="32"/>
        </w:rPr>
        <w:t xml:space="preserve">Dashboard </w:t>
      </w:r>
      <w:r w:rsidRPr="00651E83">
        <w:rPr>
          <w:rFonts w:ascii="TH SarabunPSK" w:hAnsi="TH SarabunPSK" w:cs="TH SarabunPSK"/>
          <w:sz w:val="32"/>
          <w:szCs w:val="32"/>
          <w:cs/>
        </w:rPr>
        <w:t>ทั้งยังเป็นแนวทางในการดำเนินงานการพัฒนาของสำนักงานวางแผนฯ พร้อมกับขับเคลื่อนมหาวิทยาลัยไปสู่ยุคดิจิทัลอีกด้วย ซึ่งระบบเครือข่าย</w:t>
      </w:r>
      <w:r w:rsidRPr="00651E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51E83">
        <w:rPr>
          <w:rFonts w:ascii="TH SarabunPSK" w:hAnsi="TH SarabunPSK" w:cs="TH SarabunPSK"/>
          <w:sz w:val="32"/>
          <w:szCs w:val="32"/>
        </w:rPr>
        <w:t xml:space="preserve">Dashboard </w:t>
      </w:r>
      <w:r w:rsidRPr="00651E83">
        <w:rPr>
          <w:rFonts w:ascii="TH SarabunPSK" w:hAnsi="TH SarabunPSK" w:cs="TH SarabunPSK" w:hint="cs"/>
          <w:sz w:val="32"/>
          <w:szCs w:val="32"/>
          <w:cs/>
        </w:rPr>
        <w:t xml:space="preserve">นั้น </w:t>
      </w:r>
      <w:r w:rsidRPr="00651E83">
        <w:rPr>
          <w:rFonts w:ascii="TH SarabunPSK" w:hAnsi="TH SarabunPSK" w:cs="TH SarabunPSK"/>
          <w:sz w:val="32"/>
          <w:szCs w:val="32"/>
          <w:cs/>
        </w:rPr>
        <w:t>ยังอยู่ในช่วงพัฒนาและทดสอบระบบ</w:t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  <w:r w:rsidRPr="00651E83">
        <w:rPr>
          <w:rFonts w:ascii="TH SarabunPSK" w:hAnsi="TH SarabunPSK" w:cs="TH SarabunPSK" w:hint="cs"/>
          <w:sz w:val="32"/>
          <w:szCs w:val="32"/>
          <w:cs/>
        </w:rPr>
        <w:tab/>
      </w:r>
    </w:p>
    <w:p w14:paraId="74C6676E" w14:textId="77777777" w:rsidR="00FF5D38" w:rsidRPr="00651E83" w:rsidRDefault="00FF5D38" w:rsidP="00FF5D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51E83">
        <w:rPr>
          <w:rFonts w:ascii="TH SarabunPSK" w:hAnsi="TH SarabunPSK" w:cs="TH SarabunPSK" w:hint="cs"/>
          <w:sz w:val="32"/>
          <w:szCs w:val="32"/>
          <w:cs/>
        </w:rPr>
        <w:t>ตัวอย่างระบบเครือข่าย</w:t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  <w:r w:rsidRPr="00651E83">
        <w:rPr>
          <w:rFonts w:ascii="TH SarabunPSK" w:hAnsi="TH SarabunPSK" w:cs="TH SarabunPSK"/>
          <w:sz w:val="32"/>
          <w:szCs w:val="32"/>
          <w:cs/>
        </w:rPr>
        <w:tab/>
      </w:r>
    </w:p>
    <w:p w14:paraId="7A7ADC38" w14:textId="77777777" w:rsidR="00FF5D38" w:rsidRPr="00651E83" w:rsidRDefault="00FF5D38" w:rsidP="00FF5D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51E83">
        <w:rPr>
          <w:rFonts w:ascii="TH SarabunPSK" w:hAnsi="TH SarabunPSK" w:cs="TH SarabunPSK" w:hint="cs"/>
          <w:sz w:val="32"/>
          <w:szCs w:val="32"/>
          <w:cs/>
        </w:rPr>
        <w:t xml:space="preserve">1. เว็บไซต์ของสำนักงานวางแผนและพัฒนา </w:t>
      </w:r>
      <w:r w:rsidRPr="00651E83">
        <w:rPr>
          <w:rFonts w:ascii="TH SarabunPSK" w:hAnsi="TH SarabunPSK" w:cs="TH SarabunPSK"/>
          <w:sz w:val="32"/>
          <w:szCs w:val="32"/>
        </w:rPr>
        <w:t xml:space="preserve">: </w:t>
      </w:r>
      <w:hyperlink r:id="rId5" w:history="1">
        <w:r w:rsidRPr="00651E83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https://plan2.rsu.ac.th/</w:t>
        </w:r>
      </w:hyperlink>
      <w:r w:rsidRPr="00651E83">
        <w:rPr>
          <w:rFonts w:ascii="TH SarabunPSK" w:hAnsi="TH SarabunPSK" w:cs="TH SarabunPSK"/>
          <w:sz w:val="32"/>
          <w:szCs w:val="32"/>
        </w:rPr>
        <w:t xml:space="preserve"> </w:t>
      </w:r>
      <w:r w:rsidRPr="00651E83">
        <w:rPr>
          <w:rFonts w:ascii="TH SarabunPSK" w:hAnsi="TH SarabunPSK" w:cs="TH SarabunPSK" w:hint="cs"/>
          <w:sz w:val="32"/>
          <w:szCs w:val="32"/>
          <w:cs/>
        </w:rPr>
        <w:t>(เผยแพร่แล้ว)</w:t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  <w:r w:rsidRPr="00651E83">
        <w:rPr>
          <w:rFonts w:ascii="TH SarabunPSK" w:hAnsi="TH SarabunPSK" w:cs="TH SarabunPSK"/>
          <w:sz w:val="32"/>
          <w:szCs w:val="32"/>
        </w:rPr>
        <w:tab/>
      </w:r>
    </w:p>
    <w:p w14:paraId="565F5AE3" w14:textId="77777777" w:rsidR="00FF5D38" w:rsidRPr="00651E83" w:rsidRDefault="00FF5D38" w:rsidP="00FF5D3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651E83">
        <w:rPr>
          <w:noProof/>
        </w:rPr>
        <w:lastRenderedPageBreak/>
        <w:drawing>
          <wp:inline distT="0" distB="0" distL="0" distR="0" wp14:anchorId="39AF37A1" wp14:editId="11F5DFE7">
            <wp:extent cx="4206240" cy="3602421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09" t="4283" r="37659" b="5077"/>
                    <a:stretch/>
                  </pic:blipFill>
                  <pic:spPr bwMode="auto">
                    <a:xfrm>
                      <a:off x="0" y="0"/>
                      <a:ext cx="4232800" cy="3625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2E8AC3" w14:textId="77777777" w:rsidR="00FF5D38" w:rsidRPr="00651E83" w:rsidRDefault="00FF5D38" w:rsidP="00FF5D3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B8E1B94" w14:textId="77777777" w:rsidR="00FF5D38" w:rsidRPr="00651E83" w:rsidRDefault="00FF5D38" w:rsidP="00FF5D3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5C4D435" w14:textId="77777777" w:rsidR="00FF5D38" w:rsidRPr="00651E83" w:rsidRDefault="00FF5D38" w:rsidP="00FF5D3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51E83">
        <w:rPr>
          <w:rFonts w:ascii="TH SarabunPSK" w:hAnsi="TH SarabunPSK" w:cs="TH SarabunPSK"/>
          <w:sz w:val="32"/>
          <w:szCs w:val="32"/>
        </w:rPr>
        <w:t xml:space="preserve">2. </w:t>
      </w:r>
      <w:r w:rsidRPr="00651E83">
        <w:rPr>
          <w:rFonts w:ascii="TH SarabunPSK" w:hAnsi="TH SarabunPSK" w:cs="TH SarabunPSK" w:hint="cs"/>
          <w:sz w:val="32"/>
          <w:szCs w:val="32"/>
          <w:cs/>
        </w:rPr>
        <w:t xml:space="preserve">ระบบ </w:t>
      </w:r>
      <w:r w:rsidRPr="00651E83">
        <w:rPr>
          <w:rFonts w:ascii="TH SarabunPSK" w:hAnsi="TH SarabunPSK" w:cs="TH SarabunPSK"/>
          <w:sz w:val="32"/>
          <w:szCs w:val="32"/>
        </w:rPr>
        <w:t>Dashboard</w:t>
      </w:r>
      <w:r w:rsidRPr="00651E83">
        <w:rPr>
          <w:rFonts w:ascii="TH SarabunPSK" w:hAnsi="TH SarabunPSK" w:cs="TH SarabunPSK" w:hint="cs"/>
          <w:sz w:val="32"/>
          <w:szCs w:val="32"/>
          <w:cs/>
        </w:rPr>
        <w:t xml:space="preserve"> ข้อมูลงานนโยบายและแผน </w:t>
      </w:r>
      <w:r w:rsidRPr="00651E83">
        <w:rPr>
          <w:rFonts w:ascii="TH SarabunPSK" w:hAnsi="TH SarabunPSK" w:cs="TH SarabunPSK"/>
          <w:sz w:val="32"/>
          <w:szCs w:val="32"/>
        </w:rPr>
        <w:t>: https://plan2.rsu.ac.th/dashboard/index.html</w:t>
      </w:r>
    </w:p>
    <w:p w14:paraId="0B0DCE1F" w14:textId="77777777" w:rsidR="00FF5D38" w:rsidRPr="00651E83" w:rsidRDefault="00FF5D38" w:rsidP="00FF5D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bookmarkStart w:id="0" w:name="_Hlk229400301"/>
      <w:r w:rsidRPr="00651E83">
        <w:rPr>
          <w:rFonts w:ascii="TH SarabunPSK" w:hAnsi="TH SarabunPSK" w:cs="TH SarabunPSK" w:hint="cs"/>
          <w:sz w:val="32"/>
          <w:szCs w:val="32"/>
          <w:cs/>
        </w:rPr>
        <w:t>(ยังอยู่ในช่วงทดลองใช้)</w:t>
      </w:r>
    </w:p>
    <w:bookmarkEnd w:id="0"/>
    <w:p w14:paraId="2BA93F13" w14:textId="77777777" w:rsidR="00FF5D38" w:rsidRPr="00651E83" w:rsidRDefault="00FF5D38" w:rsidP="00FF5D38">
      <w:pPr>
        <w:spacing w:after="0" w:line="240" w:lineRule="auto"/>
        <w:jc w:val="thaiDistribute"/>
        <w:rPr>
          <w:noProof/>
        </w:rPr>
      </w:pPr>
    </w:p>
    <w:p w14:paraId="16E57E24" w14:textId="77777777" w:rsidR="00FF5D38" w:rsidRPr="00651E83" w:rsidRDefault="00FF5D38" w:rsidP="00FF5D3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u w:val="dotted"/>
        </w:rPr>
      </w:pPr>
      <w:r w:rsidRPr="00651E83">
        <w:rPr>
          <w:noProof/>
        </w:rPr>
        <w:lastRenderedPageBreak/>
        <w:drawing>
          <wp:inline distT="0" distB="0" distL="0" distR="0" wp14:anchorId="209B4E2D" wp14:editId="0112E31A">
            <wp:extent cx="4532244" cy="3582772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901" r="993" b="971"/>
                    <a:stretch/>
                  </pic:blipFill>
                  <pic:spPr bwMode="auto">
                    <a:xfrm>
                      <a:off x="0" y="0"/>
                      <a:ext cx="4555884" cy="3601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4F46E" w14:textId="77777777" w:rsidR="00FF5D38" w:rsidRPr="00651E83" w:rsidRDefault="00FF5D38" w:rsidP="00FF5D3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DC2197F" w14:textId="77777777" w:rsidR="00FF5D38" w:rsidRPr="00651E83" w:rsidRDefault="00FF5D38" w:rsidP="00FF5D3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bookmarkStart w:id="1" w:name="_Hlk229482733"/>
      <w:r w:rsidRPr="00651E83">
        <w:rPr>
          <w:rFonts w:ascii="TH SarabunPSK" w:hAnsi="TH SarabunPSK" w:cs="TH SarabunPSK"/>
          <w:sz w:val="32"/>
          <w:szCs w:val="32"/>
        </w:rPr>
        <w:t xml:space="preserve">3. </w:t>
      </w:r>
      <w:r w:rsidRPr="00651E83">
        <w:rPr>
          <w:rFonts w:ascii="TH SarabunPSK" w:hAnsi="TH SarabunPSK" w:cs="TH SarabunPSK" w:hint="cs"/>
          <w:sz w:val="32"/>
          <w:szCs w:val="32"/>
          <w:cs/>
        </w:rPr>
        <w:t xml:space="preserve">ระบบ </w:t>
      </w:r>
      <w:r w:rsidRPr="00651E83">
        <w:rPr>
          <w:rFonts w:ascii="TH SarabunPSK" w:hAnsi="TH SarabunPSK" w:cs="TH SarabunPSK"/>
          <w:sz w:val="32"/>
          <w:szCs w:val="32"/>
        </w:rPr>
        <w:t>Dashboard</w:t>
      </w:r>
      <w:r w:rsidRPr="00651E83">
        <w:rPr>
          <w:rFonts w:ascii="TH SarabunPSK" w:hAnsi="TH SarabunPSK" w:cs="TH SarabunPSK" w:hint="cs"/>
          <w:sz w:val="32"/>
          <w:szCs w:val="32"/>
          <w:cs/>
        </w:rPr>
        <w:t xml:space="preserve"> ข้อมูลสารสนเทศ </w:t>
      </w:r>
      <w:r w:rsidRPr="00651E83">
        <w:rPr>
          <w:rFonts w:ascii="TH SarabunPSK" w:hAnsi="TH SarabunPSK" w:cs="TH SarabunPSK"/>
          <w:sz w:val="32"/>
          <w:szCs w:val="32"/>
        </w:rPr>
        <w:t xml:space="preserve">: </w:t>
      </w:r>
      <w:hyperlink r:id="rId8" w:history="1">
        <w:r w:rsidRPr="00651E83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https://strategy.rsu.ac.th/planning/index.php</w:t>
        </w:r>
      </w:hyperlink>
      <w:r w:rsidRPr="00651E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51E83">
        <w:rPr>
          <w:rFonts w:ascii="TH SarabunPSK" w:hAnsi="TH SarabunPSK" w:cs="TH SarabunPSK"/>
          <w:sz w:val="32"/>
          <w:szCs w:val="32"/>
          <w:cs/>
        </w:rPr>
        <w:t>(ยังอยู่ในช่วงทดลองใช้)</w:t>
      </w:r>
    </w:p>
    <w:bookmarkEnd w:id="1"/>
    <w:p w14:paraId="6A58E896" w14:textId="77777777" w:rsidR="00FF5D38" w:rsidRPr="00651E83" w:rsidRDefault="00FF5D38" w:rsidP="00FF5D38">
      <w:pPr>
        <w:spacing w:after="0" w:line="240" w:lineRule="auto"/>
        <w:rPr>
          <w:noProof/>
        </w:rPr>
      </w:pPr>
    </w:p>
    <w:p w14:paraId="6FDFBF52" w14:textId="77777777" w:rsidR="00FF5D38" w:rsidRPr="00651E83" w:rsidRDefault="00FF5D38" w:rsidP="00FF5D3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u w:val="dotted"/>
        </w:rPr>
      </w:pPr>
      <w:r w:rsidRPr="00651E83">
        <w:rPr>
          <w:rFonts w:ascii="TH Sarabun New" w:eastAsia="Sarabun" w:hAnsi="TH Sarabun New" w:cs="TH Sarabun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C9F0C40" wp14:editId="0CA5C8BF">
                <wp:simplePos x="0" y="0"/>
                <wp:positionH relativeFrom="column">
                  <wp:posOffset>2940908</wp:posOffset>
                </wp:positionH>
                <wp:positionV relativeFrom="paragraph">
                  <wp:posOffset>2237899</wp:posOffset>
                </wp:positionV>
                <wp:extent cx="365319" cy="723948"/>
                <wp:effectExtent l="0" t="0" r="0" b="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319" cy="723948"/>
                          <a:chOff x="0" y="0"/>
                          <a:chExt cx="365319" cy="723948"/>
                        </a:xfrm>
                      </wpg:grpSpPr>
                      <wps:wsp>
                        <wps:cNvPr id="30" name="Rectangle 30"/>
                        <wps:cNvSpPr/>
                        <wps:spPr>
                          <a:xfrm>
                            <a:off x="0" y="0"/>
                            <a:ext cx="344885" cy="46741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11319" y="429370"/>
                            <a:ext cx="254000" cy="29457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8571" y="524786"/>
                            <a:ext cx="344885" cy="6126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8300B8" id="Group 34" o:spid="_x0000_s1026" style="position:absolute;margin-left:231.55pt;margin-top:176.2pt;width:28.75pt;height:57pt;z-index:251660288" coordsize="3653,7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jc9VwMAAK8OAAAOAAAAZHJzL2Uyb0RvYy54bWzsV9lO3DAUfa/Uf7D8XjLJZLaIgBAUVAkV&#10;BFQ8G8dZJMd2bQ8Z+vW9tpMMmxClEk8zDxkvd/E9ueck2T/ctBzdM20aKXIc700wYoLKohFVjn/d&#10;nH5bYmQsEQXhUrAcPzCDDw++ftnvVMYSWUteMI0giDBZp3JcW6uyKDK0Zi0xe1IxAZul1C2xMNVV&#10;VGjSQfSWR8lkMo86qQulJWXGwOpJ2MQHPn5ZMmovytIwi3iO4WzWX7W/3rlrdLBPskoTVTe0Pwb5&#10;wCla0ghIOoY6IZagtW5ehGobqqWRpd2jso1kWTaU+RqgmnjyrJozLdfK11JlXaVGmADaZzh9OCz9&#10;eX+pUVPkeJpiJEgL98inRTAHcDpVZWBzptW1utT9QhVmrt5NqVv3D5WgjYf1YYSVbSyisDidz6bx&#10;CiMKW4tkukqXAXZaw7154UXr72/6RUPSyJ1tPEqnoIHMFiPzfxhd10QxD71x9Q8YQQsFjK6gs4io&#10;OENT30QuPdiNIJnMAF7vRihNl8tZQCidL9I4dgiNlZJMaWPPmGyRG+RYQ3bfbuT+3NhgOpi4nEby&#10;pjhtOPcTxyV2zDW6J8CCu2oI/sSKC2crpPMKAd0KYDxU4kf2gTNnx8UVK6Ft4O4m/iCesNskhFIm&#10;bBy2alKwkHs2gV9f2ujhC/UBXeQS8o+x+wBPCxhih1P29s6Veb6PzpO3DhacRw+fWQo7OreNkPq1&#10;AByq6jMH+wGkAI1D6U4WD9AwWga1MYqeNnDbzomxl0SDvEAXgWTaC7iUXHY5lv0Io1rqP6+tO3vo&#10;aNjFqAO5yrH5vSaaYcR/COj1VZymTt/8JJ0tEpjoxzt3j3fEuj2W0AsxiLOifujsLR+GpZbtLSjr&#10;kcsKW0RQyJ1javUwObZBRkGbKTs68magaYrYc3GtqAvuUHVtebO5JVr1vWtBFn7KgV8ke9bCwdZ5&#10;Cnm0trJsfH9vce3xBq47dfoM0ievkD5xTeDSv4v0cRx7BQQBTJPVdNE/dwaBTGap44UXyGQFd88L&#10;5I7+O/oHgQhysaO/k9XPp//0FfpP/43+y9kCpBbYP0vSxXLunOFxNbzmPHr4z+Nk7mPvyL8j/478&#10;bz37/es/fBX518f+C859dj2ee7HYfmce/AUAAP//AwBQSwMEFAAGAAgAAAAhADVepcLgAAAACwEA&#10;AA8AAABkcnMvZG93bnJldi54bWxMj01Lw0AQhu+C/2EZwZvdfCMxm1KKeiqCrSDepsk0Cc3Ohuw2&#10;Sf+925Meh/fhfZ8p1ovuxUSj7QwrCFcBCOLK1B03Cr4Ob0/PIKxDrrE3TAquZGFd3t8VmNdm5k+a&#10;9q4RvoRtjgpa54ZcSlu1pNGuzEDss5MZNTp/jo2sR5x9ue5lFASZ1NixX2hxoG1L1Xl/0QreZ5w3&#10;cfg67c6n7fXnkH5870JS6vFh2byAcLS4Pxhu+l4dSu90NBeuregVJFkcelRBnEYJCE+kUZCBON6i&#10;LAFZFvL/D+UvAAAA//8DAFBLAQItABQABgAIAAAAIQC2gziS/gAAAOEBAAATAAAAAAAAAAAAAAAA&#10;AAAAAABbQ29udGVudF9UeXBlc10ueG1sUEsBAi0AFAAGAAgAAAAhADj9If/WAAAAlAEAAAsAAAAA&#10;AAAAAAAAAAAALwEAAF9yZWxzLy5yZWxzUEsBAi0AFAAGAAgAAAAhABUiNz1XAwAArw4AAA4AAAAA&#10;AAAAAAAAAAAALgIAAGRycy9lMm9Eb2MueG1sUEsBAi0AFAAGAAgAAAAhADVepcLgAAAACwEAAA8A&#10;AAAAAAAAAAAAAAAAsQUAAGRycy9kb3ducmV2LnhtbFBLBQYAAAAABAAEAPMAAAC+BgAAAAA=&#10;">
                <v:rect id="Rectangle 30" o:spid="_x0000_s1027" style="position:absolute;width:3448;height:46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X4CwQAAANsAAAAPAAAAZHJzL2Rvd25yZXYueG1sRE/Pa8Iw&#10;FL4P9j+EJ3gZM52BMapR3EDw4mFOxo6P5tkEm5fSxLb61y8HwePH93u5Hn0jeuqiC6zhbVaAIK6C&#10;cVxrOP5sXz9AxIRssAlMGq4UYb16flpiacLA39QfUi1yCMcSNdiU2lLKWFnyGGehJc7cKXQeU4Zd&#10;LU2HQw73jZwXxbv06Dg3WGzpy1J1Ply8hv1VqV3/os7D0ana3eTf568NWk8n42YBItGYHuK7e2c0&#10;qLw+f8k/QK7+AQAA//8DAFBLAQItABQABgAIAAAAIQDb4fbL7gAAAIUBAAATAAAAAAAAAAAAAAAA&#10;AAAAAABbQ29udGVudF9UeXBlc10ueG1sUEsBAi0AFAAGAAgAAAAhAFr0LFu/AAAAFQEAAAsAAAAA&#10;AAAAAAAAAAAAHwEAAF9yZWxzLy5yZWxzUEsBAi0AFAAGAAgAAAAhAAp9fgLBAAAA2wAAAA8AAAAA&#10;AAAAAAAAAAAABwIAAGRycy9kb3ducmV2LnhtbFBLBQYAAAAAAwADALcAAAD1AgAAAAA=&#10;" fillcolor="white [3212]" stroked="f" strokeweight="1pt"/>
                <v:rect id="Rectangle 32" o:spid="_x0000_s1028" style="position:absolute;left:1113;top:4293;width:2540;height:2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0XuxAAAANsAAAAPAAAAZHJzL2Rvd25yZXYueG1sRI9BawIx&#10;FITvhf6H8Aq9lJqtgVJWo7QFwYsHrZQeH5vnJrh5WTZxd+2vN4LgcZiZb5j5cvSN6KmLLrCGt0kB&#10;grgKxnGtYf+zev0AEROywSYwaThThOXi8WGOpQkDb6nfpVpkCMcSNdiU2lLKWFnyGCehJc7eIXQe&#10;U5ZdLU2HQ4b7Rk6L4l16dJwXLLb0bak67k5ew+as1Lp/Ucdh71Tt/uXf168NWj8/jZ8zEInGdA/f&#10;2mujQU3h+iX/ALm4AAAA//8DAFBLAQItABQABgAIAAAAIQDb4fbL7gAAAIUBAAATAAAAAAAAAAAA&#10;AAAAAAAAAABbQ29udGVudF9UeXBlc10ueG1sUEsBAi0AFAAGAAgAAAAhAFr0LFu/AAAAFQEAAAsA&#10;AAAAAAAAAAAAAAAAHwEAAF9yZWxzLy5yZWxzUEsBAi0AFAAGAAgAAAAhAJXjRe7EAAAA2wAAAA8A&#10;AAAAAAAAAAAAAAAABwIAAGRycy9kb3ducmV2LnhtbFBLBQYAAAAAAwADALcAAAD4AgAAAAA=&#10;" fillcolor="white [3212]" stroked="f" strokeweight="1pt"/>
                <v:rect id="Rectangle 33" o:spid="_x0000_s1029" style="position:absolute;left:185;top:5247;width:3449;height: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+B1xAAAANsAAAAPAAAAZHJzL2Rvd25yZXYueG1sRI9BawIx&#10;FITvhf6H8Aq9FM3aQCmrUWyh4MWDVqTHx+a5CW5elk3cXfvrjVDocZiZb5jFavSN6KmLLrCG2bQA&#10;QVwF47jWcPj+mryDiAnZYBOYNFwpwmr5+LDA0oSBd9TvUy0yhGOJGmxKbSllrCx5jNPQEmfvFDqP&#10;KcuulqbDIcN9I1+L4k16dJwXLLb0aak67y9ew/aq1KZ/Uefh4FTtfuXPx9EGrZ+fxvUcRKIx/Yf/&#10;2hujQSm4f8k/QC5vAAAA//8DAFBLAQItABQABgAIAAAAIQDb4fbL7gAAAIUBAAATAAAAAAAAAAAA&#10;AAAAAAAAAABbQ29udGVudF9UeXBlc10ueG1sUEsBAi0AFAAGAAgAAAAhAFr0LFu/AAAAFQEAAAsA&#10;AAAAAAAAAAAAAAAAHwEAAF9yZWxzLy5yZWxzUEsBAi0AFAAGAAgAAAAhAPqv4HXEAAAA2wAAAA8A&#10;AAAAAAAAAAAAAAAABwIAAGRycy9kb3ducmV2LnhtbFBLBQYAAAAAAwADALcAAAD4AgAAAAA=&#10;" fillcolor="white [3212]" stroked="f" strokeweight="1pt"/>
              </v:group>
            </w:pict>
          </mc:Fallback>
        </mc:AlternateContent>
      </w:r>
      <w:r w:rsidRPr="00651E8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30FFE" wp14:editId="29595D7D">
                <wp:simplePos x="0" y="0"/>
                <wp:positionH relativeFrom="column">
                  <wp:posOffset>3002145</wp:posOffset>
                </wp:positionH>
                <wp:positionV relativeFrom="paragraph">
                  <wp:posOffset>2559925</wp:posOffset>
                </wp:positionV>
                <wp:extent cx="158018" cy="90597"/>
                <wp:effectExtent l="0" t="0" r="0" b="50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018" cy="905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2E6830" id="Rectangle 6" o:spid="_x0000_s1026" style="position:absolute;margin-left:236.4pt;margin-top:201.55pt;width:12.4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uBrkAIAAIIFAAAOAAAAZHJzL2Uyb0RvYy54bWysVE1v2zAMvQ/YfxB0X20HSdsEdYqgRYYB&#10;RVu0HXpWZCk2IIuapMTJfv0oyXa6rthhWA6KKJKPH37k1fWhVWQvrGtAl7Q4yykRmkPV6G1Jv7+s&#10;v1xS4jzTFVOgRUmPwtHr5edPV51ZiAnUoCphCYJot+hMSWvvzSLLHK9Fy9wZGKFRKcG2zKNot1ll&#10;WYforcomeX6edWArY4EL5/D1NinpMuJLKbh/kNIJT1RJMTcfTxvPTTiz5RVbbC0zdcP7NNg/ZNGy&#10;RmPQEeqWeUZ2tvkDqm24BQfSn3FoM5Cy4SLWgNUU+btqnmtmRKwFm+PM2Cb3/2D5/f7RkqYq6Tkl&#10;mrX4iZ6waUxvlSDnoT2dcQu0ejaPtpccXkOtB2nb8I9VkENs6XFsqTh4wvGxmF3mBXKAo2qez+YX&#10;ATI7+Rrr/FcBLQmXklqMHfvI9nfOJ9PBJIRyoJpq3SgVhUAScaMs2TP8vJtt0YP/ZqV0sNUQvBJg&#10;eMlCWamQePNHJYKd0k9CYj8w9UlMJDLxFIRxLrQvkqpmlUixZzn+huhDWrHQCBiQJcYfsXuAwTKB&#10;DNgpy94+uIpI5NE5/1tiyXn0iJFB+9G5bTTYjwAUVtVHTvZDk1JrQpc2UB2RLRbSGDnD1w1+tjvm&#10;/COzODc4YbgL/AMeUkFXUuhvlNRgf370HuyRzqilpMM5LKn7sWNWUKK+aST6vJhOw+BGYTq7mKBg&#10;32o2bzV6194AcqHArWN4vAZ7r4artNC+4spYhaioYppj7JJybwfhxqf9gEuHi9UqmuGwGubv9LPh&#10;ATx0NdDy5fDKrOm565Hz9zDMLFu8o3CyDZ4aVjsPson8PvW17zcOeiROv5TCJnkrR6vT6lz+AgAA&#10;//8DAFBLAwQUAAYACAAAACEAjoNKy+EAAAALAQAADwAAAGRycy9kb3ducmV2LnhtbEyPQUvEMBCF&#10;74L/IYzgRdy0m2K1Nl1UELx4cF3EY7aJTdhmUpps2/XXO5709ob3eO+berP4nk1mjC6ghHyVATPY&#10;Bu2wk7B7f76+BRaTQq36gEbCyUTYNOdntap0mPHNTNvUMSrBWCkJNqWh4jy21ngVV2EwSN5XGL1K&#10;dI4d16Oaqdz3fJ1lN9wrh7Rg1WCerGkP26OX8HoS4mW6Eod550Tnvvnn44cNUl5eLA/3wJJZ0l8Y&#10;fvEJHRpi2ocj6sh6CUW5JvREIhM5MEoUd2UJbE8iLwvgTc3//9D8AAAA//8DAFBLAQItABQABgAI&#10;AAAAIQC2gziS/gAAAOEBAAATAAAAAAAAAAAAAAAAAAAAAABbQ29udGVudF9UeXBlc10ueG1sUEsB&#10;Ai0AFAAGAAgAAAAhADj9If/WAAAAlAEAAAsAAAAAAAAAAAAAAAAALwEAAF9yZWxzLy5yZWxzUEsB&#10;Ai0AFAAGAAgAAAAhAE064GuQAgAAggUAAA4AAAAAAAAAAAAAAAAALgIAAGRycy9lMm9Eb2MueG1s&#10;UEsBAi0AFAAGAAgAAAAhAI6DSsvhAAAACwEAAA8AAAAAAAAAAAAAAAAA6gQAAGRycy9kb3ducmV2&#10;LnhtbFBLBQYAAAAABAAEAPMAAAD4BQAAAAA=&#10;" fillcolor="white [3212]" stroked="f" strokeweight="1pt"/>
            </w:pict>
          </mc:Fallback>
        </mc:AlternateContent>
      </w:r>
      <w:r w:rsidRPr="00651E83">
        <w:rPr>
          <w:rFonts w:ascii="TH Sarabun New" w:eastAsia="Sarabun" w:hAnsi="TH Sarabun New" w:cs="TH Sarabun New"/>
          <w:noProof/>
          <w:sz w:val="32"/>
          <w:szCs w:val="32"/>
        </w:rPr>
        <w:drawing>
          <wp:inline distT="0" distB="0" distL="0" distR="0" wp14:anchorId="6464528F" wp14:editId="77C02318">
            <wp:extent cx="5943600" cy="2926080"/>
            <wp:effectExtent l="0" t="0" r="0" b="7620"/>
            <wp:docPr id="17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t="8533" b="39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6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BB9E27" w14:textId="77777777" w:rsidR="00FF5D38" w:rsidRPr="00651E83" w:rsidRDefault="00FF5D38" w:rsidP="00FF5D3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u w:val="dotted"/>
        </w:rPr>
      </w:pPr>
    </w:p>
    <w:p w14:paraId="424EAB80" w14:textId="6723E9CB" w:rsidR="00FF5D38" w:rsidRPr="00651E83" w:rsidRDefault="00FF5D38" w:rsidP="00FF5D38">
      <w:pPr>
        <w:jc w:val="center"/>
        <w:rPr>
          <w:rFonts w:ascii="TH Sarabun New" w:hAnsi="TH Sarabun New" w:cs="TH Sarabun New"/>
          <w:b/>
          <w:bCs/>
          <w:sz w:val="28"/>
          <w:szCs w:val="36"/>
        </w:rPr>
      </w:pPr>
    </w:p>
    <w:p w14:paraId="65735218" w14:textId="77777777" w:rsidR="002B4F1A" w:rsidRDefault="002B4F1A" w:rsidP="00EC42B1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3BF706AA" w14:textId="71FBD6FB" w:rsidR="00EC42B1" w:rsidRPr="00651E83" w:rsidRDefault="00EC42B1" w:rsidP="00EC42B1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651E8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>รายการหลักฐาน</w:t>
      </w:r>
    </w:p>
    <w:p w14:paraId="155F2C4B" w14:textId="4F5A48D1" w:rsidR="00EC42B1" w:rsidRPr="00651E83" w:rsidRDefault="002B4F1A" w:rsidP="00EC42B1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hyperlink r:id="rId10" w:history="1">
        <w:r w:rsidR="00EC42B1" w:rsidRPr="002B4F1A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สวผ.</w:t>
        </w:r>
        <w:r w:rsidR="00EC42B1" w:rsidRPr="002B4F1A">
          <w:rPr>
            <w:rStyle w:val="Hyperlink"/>
          </w:rPr>
          <w:t xml:space="preserve"> </w:t>
        </w:r>
        <w:r w:rsidR="00EC42B1" w:rsidRPr="002B4F1A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R7.5</w:t>
        </w:r>
        <w:r w:rsidR="00EC42B1" w:rsidRPr="002B4F1A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.01 </w:t>
        </w:r>
        <w:r w:rsidR="00EC42B1" w:rsidRPr="002B4F1A">
          <w:rPr>
            <w:rStyle w:val="Hyperlink"/>
            <w:rFonts w:ascii="TH SarabunPSK" w:hAnsi="TH SarabunPSK" w:cs="TH SarabunPSK"/>
            <w:sz w:val="32"/>
            <w:szCs w:val="32"/>
            <w:cs/>
          </w:rPr>
          <w:t>คู่มือการใช้งานเว็บไซต์สำนักงานวางแผนและพัฒนา2</w:t>
        </w:r>
      </w:hyperlink>
    </w:p>
    <w:p w14:paraId="7F32F88F" w14:textId="4913DB00" w:rsidR="00EC42B1" w:rsidRPr="00651E83" w:rsidRDefault="002B4F1A" w:rsidP="00EC42B1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hyperlink r:id="rId11" w:history="1">
        <w:r w:rsidR="00EC42B1" w:rsidRPr="002B4F1A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สวผ.</w:t>
        </w:r>
        <w:r w:rsidR="00EC42B1" w:rsidRPr="002B4F1A">
          <w:rPr>
            <w:rStyle w:val="Hyperlink"/>
          </w:rPr>
          <w:t xml:space="preserve"> </w:t>
        </w:r>
        <w:r w:rsidR="00EC42B1" w:rsidRPr="002B4F1A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R7.5</w:t>
        </w:r>
        <w:r w:rsidR="00EC42B1" w:rsidRPr="002B4F1A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.02 </w:t>
        </w:r>
        <w:r w:rsidR="00EC42B1" w:rsidRPr="002B4F1A">
          <w:rPr>
            <w:rStyle w:val="Hyperlink"/>
            <w:rFonts w:ascii="TH SarabunPSK" w:hAnsi="TH SarabunPSK" w:cs="TH SarabunPSK"/>
            <w:sz w:val="32"/>
            <w:szCs w:val="32"/>
            <w:cs/>
          </w:rPr>
          <w:t>คู่มือ</w:t>
        </w:r>
        <w:r w:rsidR="00EC42B1" w:rsidRPr="002B4F1A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="00EC42B1" w:rsidRPr="002B4F1A">
          <w:rPr>
            <w:rStyle w:val="Hyperlink"/>
            <w:rFonts w:ascii="TH SarabunPSK" w:hAnsi="TH SarabunPSK" w:cs="TH SarabunPSK"/>
            <w:sz w:val="32"/>
            <w:szCs w:val="32"/>
          </w:rPr>
          <w:t>Dashboard</w:t>
        </w:r>
        <w:r w:rsidR="00EC42B1" w:rsidRPr="002B4F1A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="00EC42B1" w:rsidRPr="002B4F1A">
          <w:rPr>
            <w:rStyle w:val="Hyperlink"/>
            <w:rFonts w:ascii="TH SarabunPSK" w:hAnsi="TH SarabunPSK" w:cs="TH SarabunPSK"/>
            <w:sz w:val="32"/>
            <w:szCs w:val="32"/>
            <w:cs/>
          </w:rPr>
          <w:t>งานนโยบายและแผน</w:t>
        </w:r>
      </w:hyperlink>
    </w:p>
    <w:p w14:paraId="61767272" w14:textId="32EF483E" w:rsidR="00EC42B1" w:rsidRPr="00651E83" w:rsidRDefault="002B4F1A" w:rsidP="00EC42B1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hyperlink r:id="rId12" w:history="1">
        <w:r w:rsidR="00EC42B1" w:rsidRPr="002B4F1A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สวผ.</w:t>
        </w:r>
        <w:r w:rsidR="00EC42B1" w:rsidRPr="002B4F1A">
          <w:rPr>
            <w:rStyle w:val="Hyperlink"/>
          </w:rPr>
          <w:t xml:space="preserve"> </w:t>
        </w:r>
        <w:r w:rsidR="00EC42B1" w:rsidRPr="002B4F1A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R7.5</w:t>
        </w:r>
        <w:r w:rsidR="00EC42B1" w:rsidRPr="002B4F1A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.03 </w:t>
        </w:r>
        <w:r w:rsidR="00EC42B1" w:rsidRPr="002B4F1A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ตัวอย่างหน้าจอระบบ </w:t>
        </w:r>
        <w:r w:rsidR="00EC42B1" w:rsidRPr="002B4F1A">
          <w:rPr>
            <w:rStyle w:val="Hyperlink"/>
            <w:rFonts w:ascii="TH SarabunPSK" w:hAnsi="TH SarabunPSK" w:cs="TH SarabunPSK"/>
            <w:sz w:val="32"/>
            <w:szCs w:val="32"/>
          </w:rPr>
          <w:t xml:space="preserve">Dashboard </w:t>
        </w:r>
        <w:r w:rsidR="00EC42B1" w:rsidRPr="002B4F1A">
          <w:rPr>
            <w:rStyle w:val="Hyperlink"/>
            <w:rFonts w:ascii="TH SarabunPSK" w:hAnsi="TH SarabunPSK" w:cs="TH SarabunPSK"/>
            <w:sz w:val="32"/>
            <w:szCs w:val="32"/>
            <w:cs/>
          </w:rPr>
          <w:t>ข้อมูลสารสนเทศ</w:t>
        </w:r>
      </w:hyperlink>
    </w:p>
    <w:p w14:paraId="26292F98" w14:textId="77777777" w:rsidR="00EC42B1" w:rsidRPr="00651E83" w:rsidRDefault="00EC42B1" w:rsidP="00EC42B1">
      <w:pPr>
        <w:pStyle w:val="ListParagraph"/>
        <w:spacing w:line="240" w:lineRule="auto"/>
        <w:ind w:left="630"/>
        <w:rPr>
          <w:rFonts w:ascii="TH SarabunPSK" w:hAnsi="TH SarabunPSK" w:cs="TH SarabunPSK"/>
          <w:sz w:val="32"/>
          <w:szCs w:val="32"/>
        </w:rPr>
      </w:pPr>
    </w:p>
    <w:p w14:paraId="67CCEEEE" w14:textId="77777777" w:rsidR="00EC42B1" w:rsidRPr="00651E83" w:rsidRDefault="00EC42B1" w:rsidP="00FF5D38">
      <w:pPr>
        <w:jc w:val="center"/>
        <w:rPr>
          <w:rFonts w:ascii="TH Sarabun New" w:hAnsi="TH Sarabun New" w:cs="TH Sarabun New"/>
          <w:b/>
          <w:bCs/>
          <w:sz w:val="28"/>
          <w:szCs w:val="36"/>
          <w:cs/>
        </w:rPr>
      </w:pPr>
    </w:p>
    <w:sectPr w:rsidR="00EC42B1" w:rsidRPr="00651E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Sarabun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B07BAE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D38"/>
    <w:rsid w:val="002B4F1A"/>
    <w:rsid w:val="00550C13"/>
    <w:rsid w:val="00651E83"/>
    <w:rsid w:val="00EC42B1"/>
    <w:rsid w:val="00FF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F6BE2"/>
  <w15:chartTrackingRefBased/>
  <w15:docId w15:val="{1F6991F9-2223-4513-9714-A5ACA1A5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5D38"/>
    <w:rPr>
      <w:color w:val="0563C1" w:themeColor="hyperlink"/>
      <w:u w:val="single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EC42B1"/>
    <w:rPr>
      <w:rFonts w:ascii="Angsana New" w:hAnsi="Angsana New" w:cs="Angsana New"/>
      <w:szCs w:val="26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EC42B1"/>
    <w:pPr>
      <w:spacing w:line="276" w:lineRule="auto"/>
      <w:ind w:left="720"/>
      <w:contextualSpacing/>
    </w:pPr>
    <w:rPr>
      <w:rFonts w:ascii="Angsana New" w:hAnsi="Angsana New" w:cs="Angsana New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B4F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rategy.rsu.ac.th/planning/index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qa.rsu.ac.th/dbs/aun-qa/u/2568/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qa.rsu.ac.th/dbs/aun-qa/u/2568/29" TargetMode="External"/><Relationship Id="rId5" Type="http://schemas.openxmlformats.org/officeDocument/2006/relationships/hyperlink" Target="https://plan2.rsu.ac.th/" TargetMode="External"/><Relationship Id="rId10" Type="http://schemas.openxmlformats.org/officeDocument/2006/relationships/hyperlink" Target="https://qa.rsu.ac.th/dbs/aun-qa/u/2568/2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5</cp:revision>
  <dcterms:created xsi:type="dcterms:W3CDTF">2026-07-03T09:03:00Z</dcterms:created>
  <dcterms:modified xsi:type="dcterms:W3CDTF">2026-07-15T15:55:00Z</dcterms:modified>
</cp:coreProperties>
</file>