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120C2" w14:textId="77777777" w:rsidR="00ED1014" w:rsidRPr="00D74762" w:rsidRDefault="00ED1014" w:rsidP="00ED1014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</w:t>
      </w:r>
      <w:r w:rsidRPr="00FD5087">
        <w:rPr>
          <w:rFonts w:ascii="TH Sarabun New" w:hAnsi="TH Sarabun New" w:cs="TH Sarabun New"/>
          <w:b/>
          <w:bCs/>
          <w:sz w:val="40"/>
          <w:szCs w:val="40"/>
          <w:cs/>
        </w:rPr>
        <w:t>งสำนักงานบุคคล</w:t>
      </w:r>
    </w:p>
    <w:p w14:paraId="04BAD6F1" w14:textId="43110A9B" w:rsidR="00ED1014" w:rsidRPr="0022439F" w:rsidRDefault="00ED1014" w:rsidP="0022439F">
      <w:pPr>
        <w:spacing w:line="240" w:lineRule="auto"/>
        <w:jc w:val="center"/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  <w:bookmarkEnd w:id="0"/>
    </w:p>
    <w:p w14:paraId="3475F515" w14:textId="105E1791" w:rsidR="000902DE" w:rsidRPr="0022439F" w:rsidRDefault="000902DE" w:rsidP="000902DE">
      <w:pPr>
        <w:spacing w:before="100" w:beforeAutospacing="1" w:after="100" w:afterAutospacing="1" w:line="240" w:lineRule="auto"/>
        <w:outlineLvl w:val="0"/>
        <w:rPr>
          <w:rFonts w:ascii="TH Sarabun New" w:eastAsia="Times New Roman" w:hAnsi="TH Sarabun New" w:cs="TH Sarabun New"/>
          <w:b/>
          <w:bCs/>
          <w:color w:val="2F5496" w:themeColor="accent1" w:themeShade="BF"/>
          <w:kern w:val="36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color w:val="2F5496" w:themeColor="accent1" w:themeShade="BF"/>
          <w:kern w:val="36"/>
          <w:sz w:val="32"/>
          <w:szCs w:val="32"/>
          <w:cs/>
        </w:rPr>
        <w:t xml:space="preserve">ข้อ 7.8 </w:t>
      </w:r>
      <w:r w:rsidR="000C14D6" w:rsidRPr="0022439F">
        <w:rPr>
          <w:rFonts w:ascii="TH Sarabun New" w:eastAsia="Times New Roman" w:hAnsi="TH Sarabun New" w:cs="TH Sarabun New"/>
          <w:b/>
          <w:bCs/>
          <w:color w:val="2F5496" w:themeColor="accent1" w:themeShade="BF"/>
          <w:kern w:val="36"/>
          <w:sz w:val="32"/>
          <w:szCs w:val="32"/>
          <w:cs/>
        </w:rPr>
        <w:t>รายงานแผนการพัฒนารายบุคคล</w:t>
      </w:r>
      <w:r w:rsidRPr="0022439F">
        <w:rPr>
          <w:rFonts w:ascii="TH Sarabun New" w:eastAsia="Times New Roman" w:hAnsi="TH Sarabun New" w:cs="TH Sarabun New"/>
          <w:b/>
          <w:bCs/>
          <w:color w:val="2F5496" w:themeColor="accent1" w:themeShade="BF"/>
          <w:kern w:val="36"/>
          <w:sz w:val="32"/>
          <w:szCs w:val="32"/>
          <w:cs/>
        </w:rPr>
        <w:t xml:space="preserve"> สำนักงานบุคคล</w:t>
      </w:r>
    </w:p>
    <w:p w14:paraId="6734A5D0" w14:textId="4C29FFE6" w:rsidR="000C14D6" w:rsidRPr="0022439F" w:rsidRDefault="000C14D6" w:rsidP="000902DE">
      <w:pPr>
        <w:spacing w:before="100" w:beforeAutospacing="1" w:after="100" w:afterAutospacing="1" w:line="240" w:lineRule="auto"/>
        <w:outlineLvl w:val="0"/>
        <w:rPr>
          <w:rFonts w:ascii="TH Sarabun New" w:eastAsia="Times New Roman" w:hAnsi="TH Sarabun New" w:cs="TH Sarabun New"/>
          <w:b/>
          <w:bCs/>
          <w:kern w:val="36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>การจัดทำแผนพัฒนาบุคลากรเป็นรายบุคคล (</w:t>
      </w:r>
      <w:r w:rsidRPr="0022439F">
        <w:rPr>
          <w:rFonts w:ascii="TH Sarabun New" w:eastAsia="Times New Roman" w:hAnsi="TH Sarabun New" w:cs="TH Sarabun New"/>
          <w:b/>
          <w:bCs/>
          <w:sz w:val="32"/>
          <w:szCs w:val="32"/>
        </w:rPr>
        <w:t>IDP Planning)</w:t>
      </w:r>
    </w:p>
    <w:p w14:paraId="341685F7" w14:textId="77777777" w:rsidR="000902DE" w:rsidRPr="0022439F" w:rsidRDefault="000C14D6" w:rsidP="00BB486E">
      <w:pPr>
        <w:spacing w:before="100" w:beforeAutospacing="1" w:after="100" w:afterAutospacing="1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 xml:space="preserve">สำนักงานบุคคลจัดทำแผนพัฒนาศักยภาพเจ้าหน้าที่ 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HR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ภายในหน่วยงานเป็นรายบุคคล</w:t>
      </w:r>
      <w:r w:rsidR="000902DE" w:rsidRPr="0022439F">
        <w:rPr>
          <w:rFonts w:ascii="TH Sarabun New" w:eastAsia="Times New Roman" w:hAnsi="TH Sarabun New" w:cs="TH Sarabun New"/>
          <w:sz w:val="32"/>
          <w:szCs w:val="32"/>
          <w:cs/>
        </w:rPr>
        <w:t>เป็นรายปี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 xml:space="preserve"> โดยมีกระบวนการดำเนินงานดังนี้</w:t>
      </w:r>
    </w:p>
    <w:p w14:paraId="5C637D79" w14:textId="77777777" w:rsidR="000902DE" w:rsidRPr="0022439F" w:rsidRDefault="000C14D6" w:rsidP="00BB486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>การวิเคราะห์สมรรถนะ (</w:t>
      </w:r>
      <w:r w:rsidRPr="0022439F">
        <w:rPr>
          <w:rFonts w:ascii="TH Sarabun New" w:eastAsia="Times New Roman" w:hAnsi="TH Sarabun New" w:cs="TH Sarabun New"/>
          <w:b/>
          <w:bCs/>
          <w:sz w:val="32"/>
          <w:szCs w:val="32"/>
        </w:rPr>
        <w:t>Competency &amp; Skills Matrix):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นำผลการประเมินการปฏิบัติงานประจำปีและตารางทักษะ (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Skills Matrix)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มาวิเคราะห์หาช่องว่างทักษะที่ต้องพัฒนา (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Gap Analysis)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ของเจ้าหน้าที่แต่ละคน</w:t>
      </w:r>
    </w:p>
    <w:p w14:paraId="67B4318A" w14:textId="77777777" w:rsidR="000902DE" w:rsidRPr="0022439F" w:rsidRDefault="000C14D6" w:rsidP="00BB486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>การกำหนดเป้าหมายการพัฒนา (</w:t>
      </w:r>
      <w:r w:rsidRPr="0022439F">
        <w:rPr>
          <w:rFonts w:ascii="TH Sarabun New" w:eastAsia="Times New Roman" w:hAnsi="TH Sarabun New" w:cs="TH Sarabun New"/>
          <w:b/>
          <w:bCs/>
          <w:sz w:val="32"/>
          <w:szCs w:val="32"/>
        </w:rPr>
        <w:t>Target Setting):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ร่วมกับเจ้าหน้าที่ในการกำหนดเป้าหมายและหลักสูตรที่จำเป็น ทั้งด้านสมรรถนะหลัก (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Core Competency)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สมรรถนะเฉพาะตามสายงาน (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Functional Competency)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และทักษะด้านดิจิทัล (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>Digital Skills)</w:t>
      </w:r>
    </w:p>
    <w:p w14:paraId="0B1C29C1" w14:textId="06DD6A41" w:rsidR="000C14D6" w:rsidRPr="0022439F" w:rsidRDefault="000C14D6" w:rsidP="00BB486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>การอนุมัติแผนพัฒนารายบุคคล: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 xml:space="preserve">บันทึกข้อมูลและจัดทำแผน 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IDP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ของเจ้าหน้าที่ทุกคนภายในสำนักงานบุคคล เพื่อใช้เป็นแนวทางในการส่งเสริมการฝึกอบรมตลอดปี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7"/>
        <w:gridCol w:w="2598"/>
        <w:gridCol w:w="2160"/>
        <w:gridCol w:w="2695"/>
      </w:tblGrid>
      <w:tr w:rsidR="003854F0" w:rsidRPr="0022439F" w14:paraId="63AEDA91" w14:textId="77777777" w:rsidTr="0022439F">
        <w:trPr>
          <w:trHeight w:val="1016"/>
          <w:tblHeader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68B2E09" w14:textId="77777777" w:rsidR="000902DE" w:rsidRPr="0022439F" w:rsidRDefault="000902DE" w:rsidP="0022439F">
            <w:pPr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3471E9A2" w14:textId="77777777" w:rsidR="000902DE" w:rsidRPr="0022439F" w:rsidRDefault="000902DE" w:rsidP="0022439F">
            <w:pPr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บทบาทหน้าที่ความรับผิดชอบ</w:t>
            </w:r>
          </w:p>
        </w:tc>
        <w:tc>
          <w:tcPr>
            <w:tcW w:w="2160" w:type="dxa"/>
            <w:shd w:val="clear" w:color="auto" w:fill="D9D9D9" w:themeFill="background1" w:themeFillShade="D9"/>
            <w:vAlign w:val="center"/>
            <w:hideMark/>
          </w:tcPr>
          <w:p w14:paraId="2334E034" w14:textId="7FD0BD7D" w:rsidR="00B5102C" w:rsidRPr="0022439F" w:rsidRDefault="000902DE" w:rsidP="0022439F">
            <w:pPr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สมรรถนะหลัก</w:t>
            </w:r>
          </w:p>
          <w:p w14:paraId="111CC7F1" w14:textId="57318E81" w:rsidR="000902DE" w:rsidRPr="0022439F" w:rsidRDefault="000902DE" w:rsidP="0022439F">
            <w:pPr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(</w:t>
            </w: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Key Competencies)</w:t>
            </w:r>
          </w:p>
        </w:tc>
        <w:tc>
          <w:tcPr>
            <w:tcW w:w="2695" w:type="dxa"/>
            <w:shd w:val="clear" w:color="auto" w:fill="D9D9D9" w:themeFill="background1" w:themeFillShade="D9"/>
            <w:vAlign w:val="center"/>
            <w:hideMark/>
          </w:tcPr>
          <w:p w14:paraId="4CB9B013" w14:textId="060254CE" w:rsidR="00B5102C" w:rsidRPr="0022439F" w:rsidRDefault="000902DE" w:rsidP="0022439F">
            <w:pPr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วิธีการประเมินผล</w:t>
            </w:r>
          </w:p>
          <w:p w14:paraId="182F2518" w14:textId="3E89EF9A" w:rsidR="000902DE" w:rsidRPr="0022439F" w:rsidRDefault="000902DE" w:rsidP="0022439F">
            <w:pPr>
              <w:jc w:val="center"/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  <w:cs/>
              </w:rPr>
              <w:t>(</w:t>
            </w: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Evaluation Methods)</w:t>
            </w:r>
          </w:p>
        </w:tc>
      </w:tr>
      <w:tr w:rsidR="003854F0" w:rsidRPr="0022439F" w14:paraId="212EB804" w14:textId="77777777" w:rsidTr="00BD765F">
        <w:tc>
          <w:tcPr>
            <w:tcW w:w="0" w:type="auto"/>
            <w:hideMark/>
          </w:tcPr>
          <w:p w14:paraId="2176CD10" w14:textId="7759B36B" w:rsidR="000902DE" w:rsidRPr="0022439F" w:rsidRDefault="000902DE" w:rsidP="000902DE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ผู้อำนวยการ /รองผู้อำนวยการ</w:t>
            </w:r>
          </w:p>
        </w:tc>
        <w:tc>
          <w:tcPr>
            <w:tcW w:w="0" w:type="auto"/>
            <w:hideMark/>
          </w:tcPr>
          <w:p w14:paraId="65A5AB2A" w14:textId="77777777" w:rsidR="000902DE" w:rsidRPr="0022439F" w:rsidRDefault="000902DE" w:rsidP="000902DE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• 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กำกับดูแลการบริหารงานบุคคลภาพรวม</w:t>
            </w:r>
          </w:p>
        </w:tc>
        <w:tc>
          <w:tcPr>
            <w:tcW w:w="2160" w:type="dxa"/>
            <w:hideMark/>
          </w:tcPr>
          <w:p w14:paraId="7C5C5EAC" w14:textId="0AA4AD89" w:rsidR="000902DE" w:rsidRPr="0022439F" w:rsidRDefault="000902DE" w:rsidP="000902DE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>• Leadership</w:t>
            </w:r>
          </w:p>
          <w:p w14:paraId="4F70C2F3" w14:textId="77777777" w:rsidR="00B5102C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• Strategic HR </w:t>
            </w:r>
          </w:p>
          <w:p w14:paraId="2BFD8087" w14:textId="100FF683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>• Communication</w:t>
            </w:r>
          </w:p>
        </w:tc>
        <w:tc>
          <w:tcPr>
            <w:tcW w:w="2695" w:type="dxa"/>
            <w:hideMark/>
          </w:tcPr>
          <w:p w14:paraId="0E44AFD7" w14:textId="59572BF7" w:rsidR="000902DE" w:rsidRPr="0022439F" w:rsidRDefault="000902DE" w:rsidP="000902DE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>• KPIs (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ตัวชี้วัดผลงานหลัก)</w:t>
            </w:r>
          </w:p>
          <w:p w14:paraId="7C1A8A0B" w14:textId="2A83630B" w:rsidR="000902DE" w:rsidRPr="0022439F" w:rsidRDefault="000902DE" w:rsidP="000902DE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• 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การประเมินผลการปฏิบัติงาน</w:t>
            </w:r>
          </w:p>
        </w:tc>
      </w:tr>
      <w:tr w:rsidR="003854F0" w:rsidRPr="0022439F" w14:paraId="1B2DC83B" w14:textId="77777777" w:rsidTr="00BD765F">
        <w:tc>
          <w:tcPr>
            <w:tcW w:w="0" w:type="auto"/>
            <w:hideMark/>
          </w:tcPr>
          <w:p w14:paraId="18563A36" w14:textId="77777777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เจ้าหน้าที่บุคคล</w:t>
            </w:r>
          </w:p>
        </w:tc>
        <w:tc>
          <w:tcPr>
            <w:tcW w:w="0" w:type="auto"/>
            <w:hideMark/>
          </w:tcPr>
          <w:p w14:paraId="3F03EB68" w14:textId="77777777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• 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ปฏิบัติงานด้านบุคคลแบบครบวงจร (ทำทุกอย่าง)</w:t>
            </w:r>
          </w:p>
        </w:tc>
        <w:tc>
          <w:tcPr>
            <w:tcW w:w="2160" w:type="dxa"/>
            <w:hideMark/>
          </w:tcPr>
          <w:p w14:paraId="5D88DDD5" w14:textId="5F7BCA95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>• HR Management</w:t>
            </w:r>
          </w:p>
          <w:p w14:paraId="017126C6" w14:textId="276F9FE9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>• Service Mind</w:t>
            </w:r>
          </w:p>
          <w:p w14:paraId="6CE92F5A" w14:textId="695377C2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• 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ทักษะดิจิทัลและระบบ</w:t>
            </w:r>
            <w:r w:rsidR="003854F0"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>IT</w:t>
            </w:r>
          </w:p>
        </w:tc>
        <w:tc>
          <w:tcPr>
            <w:tcW w:w="2695" w:type="dxa"/>
            <w:hideMark/>
          </w:tcPr>
          <w:p w14:paraId="48CA7D17" w14:textId="77777777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>• Competency Assessment (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การประเมินสมรรถนะ)</w:t>
            </w:r>
          </w:p>
        </w:tc>
      </w:tr>
      <w:tr w:rsidR="003854F0" w:rsidRPr="0022439F" w14:paraId="0C8CE4A9" w14:textId="77777777" w:rsidTr="00BD765F">
        <w:tc>
          <w:tcPr>
            <w:tcW w:w="0" w:type="auto"/>
            <w:hideMark/>
          </w:tcPr>
          <w:p w14:paraId="46672FFD" w14:textId="77777777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เจ้าหน้าที่ธุรการ</w:t>
            </w:r>
          </w:p>
        </w:tc>
        <w:tc>
          <w:tcPr>
            <w:tcW w:w="0" w:type="auto"/>
            <w:hideMark/>
          </w:tcPr>
          <w:p w14:paraId="78667719" w14:textId="77777777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• 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จัดการงานธุรการและเอกสารสารบรรณทั้งหมด</w:t>
            </w:r>
          </w:p>
          <w:p w14:paraId="7FA8CB5B" w14:textId="5C1914A1" w:rsidR="00B5102C" w:rsidRPr="0022439F" w:rsidRDefault="00B5102C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lastRenderedPageBreak/>
              <w:t>•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 xml:space="preserve"> ประสานงานทั่วไปและสนับสนุนงานในสำนักงาน</w:t>
            </w:r>
          </w:p>
        </w:tc>
        <w:tc>
          <w:tcPr>
            <w:tcW w:w="2160" w:type="dxa"/>
            <w:hideMark/>
          </w:tcPr>
          <w:p w14:paraId="37620A65" w14:textId="3DB1ABF4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lastRenderedPageBreak/>
              <w:t xml:space="preserve">• </w:t>
            </w:r>
            <w:r w:rsidR="00B5102C"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การจัดการงานธุรการ</w:t>
            </w:r>
          </w:p>
          <w:p w14:paraId="6A8AD50E" w14:textId="29EE8382" w:rsidR="000902DE" w:rsidRPr="0022439F" w:rsidRDefault="000902DE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lastRenderedPageBreak/>
              <w:t xml:space="preserve">• </w:t>
            </w:r>
            <w:r w:rsidR="00B5102C"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การบริหารจัดการเอกสาร</w:t>
            </w:r>
          </w:p>
          <w:p w14:paraId="3E37D5E3" w14:textId="4B3A5087" w:rsidR="00B5102C" w:rsidRPr="0022439F" w:rsidRDefault="00B5102C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• 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ทักษะการประสานงาน</w:t>
            </w:r>
          </w:p>
          <w:p w14:paraId="47358E45" w14:textId="3B420073" w:rsidR="00B5102C" w:rsidRPr="0022439F" w:rsidRDefault="00B5102C" w:rsidP="00B5102C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</w:p>
        </w:tc>
        <w:tc>
          <w:tcPr>
            <w:tcW w:w="2695" w:type="dxa"/>
            <w:hideMark/>
          </w:tcPr>
          <w:p w14:paraId="65F4FB50" w14:textId="158052FC" w:rsidR="00B5102C" w:rsidRPr="0022439F" w:rsidRDefault="00B5102C" w:rsidP="003854F0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lastRenderedPageBreak/>
              <w:t xml:space="preserve">• </w:t>
            </w:r>
            <w:r w:rsidRPr="0022439F">
              <w:rPr>
                <w:rFonts w:ascii="TH Sarabun New" w:eastAsia="Times New Roman" w:hAnsi="TH Sarabun New" w:cs="TH Sarabun New"/>
                <w:b/>
                <w:bCs/>
                <w:sz w:val="32"/>
                <w:szCs w:val="32"/>
              </w:rPr>
              <w:t>KPIs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t xml:space="preserve"> (</w:t>
            </w:r>
            <w:r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ความถูกต้องและความรวดเร็วของงานเอกสาร)</w:t>
            </w:r>
          </w:p>
          <w:p w14:paraId="5C7B9841" w14:textId="6FECCAF5" w:rsidR="000902DE" w:rsidRPr="0022439F" w:rsidRDefault="00B5102C" w:rsidP="003854F0">
            <w:pPr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22439F">
              <w:rPr>
                <w:rFonts w:ascii="TH Sarabun New" w:eastAsia="Times New Roman" w:hAnsi="TH Sarabun New" w:cs="TH Sarabun New"/>
                <w:sz w:val="32"/>
                <w:szCs w:val="32"/>
              </w:rPr>
              <w:lastRenderedPageBreak/>
              <w:t xml:space="preserve">• </w:t>
            </w:r>
            <w:r w:rsidR="003854F0" w:rsidRPr="0022439F"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  <w:t>การประเมินผลการปฏิบัติงาน</w:t>
            </w:r>
          </w:p>
        </w:tc>
      </w:tr>
    </w:tbl>
    <w:p w14:paraId="41F27E61" w14:textId="2287B1E4" w:rsidR="000C14D6" w:rsidRPr="0022439F" w:rsidRDefault="000C14D6" w:rsidP="000C14D6">
      <w:pPr>
        <w:spacing w:before="100" w:beforeAutospacing="1" w:after="100" w:afterAutospacing="1" w:line="240" w:lineRule="auto"/>
        <w:outlineLvl w:val="1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lastRenderedPageBreak/>
        <w:t xml:space="preserve">รายงานผลการประเมินความสำเร็จตามแผน </w:t>
      </w:r>
      <w:r w:rsidRPr="0022439F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IDP </w:t>
      </w:r>
    </w:p>
    <w:p w14:paraId="4E7ED9F3" w14:textId="77777777" w:rsidR="00BD765F" w:rsidRPr="0022439F" w:rsidRDefault="000C14D6" w:rsidP="00BB486E">
      <w:pPr>
        <w:spacing w:before="100" w:beforeAutospacing="1" w:after="100" w:afterAutospacing="1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 xml:space="preserve">จากผลการดำเนินงานส่งเสริมการพัฒนาบุคลากรตามแผน 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IDP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ในรอบปีที่ผ่านมา สำนักงานบุคคลสรุปผลความสำเร็จในการพัฒนาเจ้าหน้าที่ภายในหน่วยงาน ดังนี้</w:t>
      </w:r>
    </w:p>
    <w:p w14:paraId="3E56469B" w14:textId="77777777" w:rsidR="00BD765F" w:rsidRPr="0022439F" w:rsidRDefault="000C14D6" w:rsidP="00BB486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 xml:space="preserve">อัตราความสำเร็จตามแผน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 xml:space="preserve">เจ้าหน้าที่สำนักงานบุคคลเข้ารับการพัฒนาและฝึกอบรมได้ครบถ้วนตามเป้าหมายที่ระบุไว้ในแผน 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IDP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คิดเป็น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22439F">
        <w:rPr>
          <w:rFonts w:ascii="TH Sarabun New" w:eastAsia="Times New Roman" w:hAnsi="TH Sarabun New" w:cs="TH Sarabun New"/>
          <w:b/>
          <w:bCs/>
          <w:sz w:val="32"/>
          <w:szCs w:val="32"/>
        </w:rPr>
        <w:t>100%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ของบุคลากรทั้งหมด</w:t>
      </w:r>
    </w:p>
    <w:p w14:paraId="6B4EEF95" w14:textId="6D967001" w:rsidR="00BD765F" w:rsidRPr="0022439F" w:rsidRDefault="000C14D6" w:rsidP="00BB486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 xml:space="preserve">การประเมินระดับสมรรถนะหลังการพัฒนา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ผลการประเมินสมรรถนะ</w:t>
      </w:r>
      <w:r w:rsidR="00BD765F"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 xml:space="preserve">พบว่าเจ้าหน้าที่ทุกคนมีระดับคะแนนผ่านเกณฑ์มาตรฐานที่ตำแหน่งงานกำหนด </w:t>
      </w:r>
    </w:p>
    <w:p w14:paraId="78F40FE6" w14:textId="70B78253" w:rsidR="000C14D6" w:rsidRPr="0022439F" w:rsidRDefault="000C14D6" w:rsidP="00BB486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22439F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 xml:space="preserve">มิติการพัฒนาด้าน </w:t>
      </w:r>
      <w:r w:rsidRPr="0022439F">
        <w:rPr>
          <w:rFonts w:ascii="TH Sarabun New" w:eastAsia="Times New Roman" w:hAnsi="TH Sarabun New" w:cs="TH Sarabun New"/>
          <w:b/>
          <w:bCs/>
          <w:sz w:val="32"/>
          <w:szCs w:val="32"/>
        </w:rPr>
        <w:t>Digital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เจ้าหน้าที่ได้รับการพัฒนาทักษะการใช้ระบบสารสนเทศ สามารถบริหารจัดการระบบ</w:t>
      </w:r>
      <w:r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hyperlink r:id="rId6" w:tgtFrame="_blank" w:history="1">
        <w:r w:rsidRPr="0022439F">
          <w:rPr>
            <w:rFonts w:ascii="TH Sarabun New" w:eastAsia="Times New Roman" w:hAnsi="TH Sarabun New" w:cs="TH Sarabun New"/>
            <w:color w:val="0000FF"/>
            <w:sz w:val="32"/>
            <w:szCs w:val="32"/>
            <w:u w:val="single"/>
          </w:rPr>
          <w:t>e-Service</w:t>
        </w:r>
      </w:hyperlink>
      <w:r w:rsidR="00BD765F" w:rsidRPr="0022439F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="00BD765F" w:rsidRPr="0022439F">
        <w:rPr>
          <w:rFonts w:ascii="TH Sarabun New" w:eastAsia="Times New Roman" w:hAnsi="TH Sarabun New" w:cs="TH Sarabun New"/>
          <w:sz w:val="32"/>
          <w:szCs w:val="32"/>
          <w:cs/>
        </w:rPr>
        <w:t>ต่างๆที่สำนักงานบุคคล</w:t>
      </w:r>
      <w:r w:rsidRPr="0022439F">
        <w:rPr>
          <w:rFonts w:ascii="TH Sarabun New" w:eastAsia="Times New Roman" w:hAnsi="TH Sarabun New" w:cs="TH Sarabun New"/>
          <w:sz w:val="32"/>
          <w:szCs w:val="32"/>
          <w:cs/>
        </w:rPr>
        <w:t>ได้อย่างราบรื่น รวดเร็ว และลดข้อผิดพลาดในกระบวนการบริการ</w:t>
      </w:r>
    </w:p>
    <w:p w14:paraId="1D2D589C" w14:textId="77777777" w:rsidR="00325D95" w:rsidRPr="0022439F" w:rsidRDefault="00325D95">
      <w:pPr>
        <w:rPr>
          <w:rFonts w:ascii="TH Sarabun New" w:hAnsi="TH Sarabun New" w:cs="TH Sarabun New"/>
          <w:sz w:val="32"/>
          <w:szCs w:val="32"/>
          <w:cs/>
        </w:rPr>
      </w:pPr>
    </w:p>
    <w:sectPr w:rsidR="00325D95" w:rsidRPr="002243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D5223"/>
    <w:multiLevelType w:val="multilevel"/>
    <w:tmpl w:val="AB0EC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10275B"/>
    <w:multiLevelType w:val="multilevel"/>
    <w:tmpl w:val="FCE0C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7B40EA"/>
    <w:multiLevelType w:val="hybridMultilevel"/>
    <w:tmpl w:val="0D0E2DD6"/>
    <w:lvl w:ilvl="0" w:tplc="BC8842B8">
      <w:start w:val="1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C704E1"/>
    <w:multiLevelType w:val="multilevel"/>
    <w:tmpl w:val="D4E8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D004A8"/>
    <w:multiLevelType w:val="multilevel"/>
    <w:tmpl w:val="9116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4D6"/>
    <w:rsid w:val="000902DE"/>
    <w:rsid w:val="000C14D6"/>
    <w:rsid w:val="0022439F"/>
    <w:rsid w:val="00325D95"/>
    <w:rsid w:val="003854F0"/>
    <w:rsid w:val="00B5102C"/>
    <w:rsid w:val="00BB486E"/>
    <w:rsid w:val="00BD765F"/>
    <w:rsid w:val="00ED1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62820"/>
  <w15:chartTrackingRefBased/>
  <w15:docId w15:val="{FEF1B291-DC1F-47B1-9A83-BCF30848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C14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0C14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C14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4D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C14D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C14D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C1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C14D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902D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2DE"/>
    <w:rPr>
      <w:b/>
      <w:bCs/>
    </w:rPr>
  </w:style>
  <w:style w:type="table" w:styleId="TableGrid">
    <w:name w:val="Table Grid"/>
    <w:basedOn w:val="TableNormal"/>
    <w:uiPriority w:val="39"/>
    <w:rsid w:val="00090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5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722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taff.rsu.ac.th/welfare/staff/ApprovePayRecord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E7D66-C99E-489F-B42A-FE81A6A4B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Pennapa Kulkarnsawat</dc:creator>
  <cp:keywords/>
  <dc:description/>
  <cp:lastModifiedBy>SASITORN NAKHORNCHAI</cp:lastModifiedBy>
  <cp:revision>3</cp:revision>
  <dcterms:created xsi:type="dcterms:W3CDTF">2026-07-06T06:06:00Z</dcterms:created>
  <dcterms:modified xsi:type="dcterms:W3CDTF">2026-07-14T07:35:00Z</dcterms:modified>
</cp:coreProperties>
</file>