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4D82E" w14:textId="77777777" w:rsidR="002D24EF" w:rsidRPr="002D24EF" w:rsidRDefault="002D24EF" w:rsidP="002D24EF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D24EF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38B3AA64" w14:textId="23158A93" w:rsidR="00550C13" w:rsidRPr="00AA1B04" w:rsidRDefault="002D24EF" w:rsidP="002D24E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D24EF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2D24EF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2D24EF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0C809027" w14:textId="77777777" w:rsidR="0098769C" w:rsidRPr="00D3444D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444D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7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B662A4A" w14:textId="77777777" w:rsidR="006900C8" w:rsidRDefault="006900C8" w:rsidP="006900C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 The competences of the support staff rendering services related to facilities are shown to be identified and evaluated to ensure that their skills remain relevant to stakeholder needs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สอดคล้องกับความต้องการของ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ผู้มีส่วนได้เสีย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497153EA" w14:textId="77777777" w:rsidR="006900C8" w:rsidRDefault="006900C8" w:rsidP="006900C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สำนักบริการเทคโนโลยีสารสนเทศ มหาวิทยาลัยรังสิต ได้กำหนดให้บุคลากรสายสนับสนุนที่เข้าทำงานใน</w:t>
      </w:r>
      <w:r w:rsidRPr="00CE6688">
        <w:rPr>
          <w:rFonts w:ascii="TH SarabunPSK" w:hAnsi="TH SarabunPSK" w:cs="TH SarabunPSK"/>
          <w:sz w:val="32"/>
          <w:szCs w:val="32"/>
          <w:cs/>
        </w:rPr>
        <w:t>สำนักบริการเทคโนโลยีสารสนเทศ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มีความสามารถตอบสนองต่อความต้องการของอาจารย์ และนักศึกษาที่ต้องการความช่วยเหลือในการใช้งานด้านเทคนิค ไม่ว่าจะเป็น ด้านเครือข่าย คอมพิวเตอร์ หรือ ซอฟต์แวร์ รวมถึงงานทั่วไป โดยจะกำหนดลักษณะของบุคลากรที่ต้องการให้แก่สำนักงานบุคคล มหาวิทยาลัยรังสิต เพื่อขออัตราและทำเรื่องเปิดรับสมัครบุคลากรสายสนับสนุนเข้ามาทำงาน</w:t>
      </w:r>
    </w:p>
    <w:p w14:paraId="1BAD1BBD" w14:textId="77777777" w:rsidR="006900C8" w:rsidRPr="00CE6688" w:rsidRDefault="006900C8" w:rsidP="006900C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โดยการกำหนดสมรรถนะของบุคลากรสานสนับสนุน มีข้อมูลอ้างอิงจากเอกสารการบรรยายลักษณะงานและคุณสมบัติเฉพาะตำแหน่ง ของสำนักบริการเทคโนโลยีสารสนเทศ</w:t>
      </w:r>
      <w:r w:rsidRPr="004A63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A630C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สทส.7.02</w:t>
      </w:r>
      <w:r w:rsidRPr="004A630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4B4750D6" w14:textId="2BB4779B" w:rsidR="00AA1B04" w:rsidRDefault="00AA1B04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8C6509" w14:textId="77777777" w:rsidR="0098769C" w:rsidRPr="00943C30" w:rsidRDefault="0098769C" w:rsidP="0098769C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2872F20F" w14:textId="31778B39" w:rsidR="006900C8" w:rsidRPr="004328C4" w:rsidRDefault="004328C4" w:rsidP="004328C4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5" w:history="1">
        <w:r w:rsidR="006900C8" w:rsidRPr="004328C4">
          <w:rPr>
            <w:rStyle w:val="Hyperlink"/>
            <w:rFonts w:ascii="TH SarabunPSK" w:hAnsi="TH SarabunPSK" w:cs="TH SarabunPSK"/>
            <w:sz w:val="32"/>
            <w:szCs w:val="32"/>
            <w:cs/>
          </w:rPr>
          <w:t>สทส.</w:t>
        </w:r>
        <w:r w:rsidR="006900C8" w:rsidRPr="004328C4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6900C8" w:rsidRPr="004328C4">
          <w:rPr>
            <w:rStyle w:val="Hyperlink"/>
            <w:rFonts w:ascii="TH SarabunPSK" w:hAnsi="TH SarabunPSK" w:cs="TH SarabunPSK"/>
            <w:sz w:val="32"/>
            <w:szCs w:val="32"/>
            <w:cs/>
          </w:rPr>
          <w:t>7.8.02 แผนพัฒนาบุคลากร สำนักบริการเทคโนโลยีสารสนเทศ</w:t>
        </w:r>
      </w:hyperlink>
    </w:p>
    <w:p w14:paraId="1FDDAEEC" w14:textId="77777777" w:rsidR="0098769C" w:rsidRPr="003E6A91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98769C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28DB"/>
    <w:multiLevelType w:val="hybridMultilevel"/>
    <w:tmpl w:val="6BB6A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2D24EF"/>
    <w:rsid w:val="003E6A91"/>
    <w:rsid w:val="004328C4"/>
    <w:rsid w:val="00550C13"/>
    <w:rsid w:val="006900C8"/>
    <w:rsid w:val="0098769C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8C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32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5</cp:revision>
  <dcterms:created xsi:type="dcterms:W3CDTF">2026-07-03T09:20:00Z</dcterms:created>
  <dcterms:modified xsi:type="dcterms:W3CDTF">2026-07-15T15:45:00Z</dcterms:modified>
</cp:coreProperties>
</file>