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906588" w14:textId="4428387B" w:rsidR="00D74762" w:rsidRPr="00D74762" w:rsidRDefault="00D74762" w:rsidP="00B45376">
      <w:pPr>
        <w:spacing w:after="0" w:line="240" w:lineRule="auto"/>
        <w:jc w:val="center"/>
        <w:rPr>
          <w:rFonts w:ascii="TH SarabunPSK" w:hAnsi="TH SarabunPSK" w:cs="TH SarabunPSK"/>
          <w:b/>
          <w:bCs/>
          <w:color w:val="000000" w:themeColor="text1"/>
          <w:sz w:val="40"/>
          <w:szCs w:val="40"/>
        </w:rPr>
      </w:pPr>
      <w:r w:rsidRPr="00D74762">
        <w:rPr>
          <w:rFonts w:ascii="TH SarabunPSK" w:hAnsi="TH SarabunPSK" w:cs="TH SarabunPSK" w:hint="cs"/>
          <w:b/>
          <w:bCs/>
          <w:color w:val="000000" w:themeColor="text1"/>
          <w:sz w:val="40"/>
          <w:szCs w:val="40"/>
          <w:cs/>
        </w:rPr>
        <w:t>การ</w:t>
      </w:r>
      <w:r w:rsidR="00E2749E">
        <w:rPr>
          <w:rFonts w:ascii="TH SarabunPSK" w:hAnsi="TH SarabunPSK" w:cs="TH SarabunPSK" w:hint="cs"/>
          <w:b/>
          <w:bCs/>
          <w:color w:val="000000" w:themeColor="text1"/>
          <w:sz w:val="40"/>
          <w:szCs w:val="40"/>
          <w:cs/>
        </w:rPr>
        <w:t>ร</w:t>
      </w:r>
      <w:r w:rsidRPr="00D74762">
        <w:rPr>
          <w:rFonts w:ascii="TH SarabunPSK" w:hAnsi="TH SarabunPSK" w:cs="TH SarabunPSK" w:hint="cs"/>
          <w:b/>
          <w:bCs/>
          <w:color w:val="000000" w:themeColor="text1"/>
          <w:sz w:val="40"/>
          <w:szCs w:val="40"/>
          <w:cs/>
        </w:rPr>
        <w:t>ายงานการดำเนินงานของ</w:t>
      </w:r>
      <w:r w:rsidR="00B45376" w:rsidRPr="00B45376">
        <w:rPr>
          <w:rFonts w:ascii="TH SarabunPSK" w:hAnsi="TH SarabunPSK" w:cs="TH SarabunPSK"/>
          <w:b/>
          <w:bCs/>
          <w:color w:val="000000" w:themeColor="text1"/>
          <w:sz w:val="40"/>
          <w:szCs w:val="40"/>
          <w:cs/>
        </w:rPr>
        <w:t>สำนักงานตำรวจ มหาวิทยาลัยรังสิต</w:t>
      </w:r>
    </w:p>
    <w:p w14:paraId="7793C7E7" w14:textId="77777777" w:rsidR="00D74762" w:rsidRPr="00D74762" w:rsidRDefault="00D74762" w:rsidP="00D74762">
      <w:pPr>
        <w:spacing w:line="240" w:lineRule="auto"/>
        <w:jc w:val="center"/>
        <w:rPr>
          <w:rFonts w:ascii="TH SarabunPSK" w:hAnsi="TH SarabunPSK" w:cs="TH SarabunPSK"/>
          <w:b/>
          <w:bCs/>
          <w:color w:val="000000" w:themeColor="text1"/>
          <w:sz w:val="40"/>
          <w:szCs w:val="40"/>
          <w:cs/>
        </w:rPr>
      </w:pPr>
      <w:r w:rsidRPr="00D74762">
        <w:rPr>
          <w:rFonts w:ascii="TH SarabunPSK" w:hAnsi="TH SarabunPSK" w:cs="TH SarabunPSK" w:hint="cs"/>
          <w:b/>
          <w:bCs/>
          <w:color w:val="000000" w:themeColor="text1"/>
          <w:sz w:val="40"/>
          <w:szCs w:val="40"/>
          <w:cs/>
        </w:rPr>
        <w:t xml:space="preserve">ตามเกณฑ์ </w:t>
      </w:r>
      <w:r w:rsidRPr="00D74762">
        <w:rPr>
          <w:rFonts w:ascii="TH SarabunPSK" w:hAnsi="TH SarabunPSK" w:cs="TH SarabunPSK"/>
          <w:b/>
          <w:bCs/>
          <w:color w:val="000000" w:themeColor="text1"/>
          <w:sz w:val="40"/>
          <w:szCs w:val="40"/>
        </w:rPr>
        <w:t xml:space="preserve">AUN-QA </w:t>
      </w:r>
      <w:r w:rsidRPr="00D74762">
        <w:rPr>
          <w:rFonts w:ascii="TH SarabunPSK" w:hAnsi="TH SarabunPSK" w:cs="TH SarabunPSK" w:hint="cs"/>
          <w:b/>
          <w:bCs/>
          <w:color w:val="000000" w:themeColor="text1"/>
          <w:sz w:val="40"/>
          <w:szCs w:val="40"/>
          <w:cs/>
        </w:rPr>
        <w:t>ปีการศึกษา 2568</w:t>
      </w:r>
    </w:p>
    <w:p w14:paraId="171E5496" w14:textId="77777777" w:rsidR="009A2C0F" w:rsidRPr="00E2749E" w:rsidRDefault="009A2C0F" w:rsidP="009A2C0F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E2749E">
        <w:rPr>
          <w:rFonts w:ascii="TH SarabunPSK" w:hAnsi="TH SarabunPSK" w:cs="TH SarabunPSK"/>
          <w:b/>
          <w:bCs/>
          <w:sz w:val="32"/>
          <w:szCs w:val="32"/>
        </w:rPr>
        <w:t>Criteria 7:</w:t>
      </w:r>
      <w:r w:rsidRPr="00E2749E">
        <w:rPr>
          <w:rFonts w:ascii="TH SarabunPSK" w:hAnsi="TH SarabunPSK" w:cs="TH SarabunPSK"/>
          <w:sz w:val="32"/>
          <w:szCs w:val="32"/>
        </w:rPr>
        <w:t xml:space="preserve"> </w:t>
      </w:r>
      <w:r w:rsidRPr="00E2749E">
        <w:rPr>
          <w:rFonts w:ascii="TH SarabunPSK" w:hAnsi="TH SarabunPSK" w:cs="TH SarabunPSK"/>
          <w:b/>
          <w:bCs/>
          <w:sz w:val="32"/>
          <w:szCs w:val="32"/>
          <w:cs/>
        </w:rPr>
        <w:t>สิ่งอำนวยความสะดวกและโครงสร้างพื้นฐาน (</w:t>
      </w:r>
      <w:r w:rsidRPr="00E2749E">
        <w:rPr>
          <w:rFonts w:ascii="TH SarabunPSK" w:hAnsi="TH SarabunPSK" w:cs="TH SarabunPSK"/>
          <w:b/>
          <w:bCs/>
          <w:sz w:val="32"/>
          <w:szCs w:val="32"/>
        </w:rPr>
        <w:t>Facilities and Infrastructure</w:t>
      </w:r>
      <w:r w:rsidRPr="00E2749E">
        <w:rPr>
          <w:rFonts w:ascii="TH SarabunPSK" w:hAnsi="TH SarabunPSK" w:cs="TH SarabunPSK"/>
          <w:b/>
          <w:bCs/>
          <w:sz w:val="32"/>
          <w:szCs w:val="32"/>
          <w:cs/>
        </w:rPr>
        <w:t>)</w:t>
      </w:r>
    </w:p>
    <w:p w14:paraId="5A34EF84" w14:textId="77777777" w:rsidR="001F6001" w:rsidRPr="001F6001" w:rsidRDefault="001F6001" w:rsidP="001F6001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E2749E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>7.9 The quality of the facilities (library, laboratory, IT, and student services) are shown to be subjected to evaluation and enhancement.</w:t>
      </w:r>
      <w:r w:rsidRPr="00E2749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 (</w:t>
      </w:r>
      <w:r w:rsidRPr="00E2749E">
        <w:rPr>
          <w:rFonts w:ascii="TH SarabunPSK" w:hAnsi="TH SarabunPSK" w:cs="TH SarabunPSK"/>
          <w:b/>
          <w:bCs/>
          <w:sz w:val="32"/>
          <w:szCs w:val="32"/>
          <w:cs/>
        </w:rPr>
        <w:t>มี (1) การประเมินผล และ (2) การปรับปรุ</w:t>
      </w:r>
      <w:r w:rsidRPr="00E2749E">
        <w:rPr>
          <w:rFonts w:ascii="TH SarabunPSK" w:hAnsi="TH SarabunPSK" w:cs="TH SarabunPSK" w:hint="cs"/>
          <w:b/>
          <w:bCs/>
          <w:sz w:val="32"/>
          <w:szCs w:val="32"/>
          <w:cs/>
        </w:rPr>
        <w:t>ง</w:t>
      </w:r>
      <w:r w:rsidRPr="00E2749E">
        <w:rPr>
          <w:rFonts w:ascii="TH SarabunPSK" w:hAnsi="TH SarabunPSK" w:cs="TH SarabunPSK"/>
          <w:b/>
          <w:bCs/>
          <w:sz w:val="32"/>
          <w:szCs w:val="32"/>
          <w:cs/>
        </w:rPr>
        <w:t>คุณภาพของสิ่งอำนวยความสะดวก (ห้องสมุด ห้องปฏิบัติการ  เทคโนโลยีสารสนเทศ และการบริการนักศึกษา)</w:t>
      </w:r>
      <w:r w:rsidRPr="00E2749E">
        <w:rPr>
          <w:rFonts w:ascii="TH SarabunPSK" w:hAnsi="TH SarabunPSK" w:cs="TH SarabunPSK"/>
          <w:b/>
          <w:bCs/>
          <w:sz w:val="32"/>
          <w:szCs w:val="32"/>
        </w:rPr>
        <w:t>)</w:t>
      </w:r>
    </w:p>
    <w:p w14:paraId="3BD58700" w14:textId="77777777" w:rsidR="001F6001" w:rsidRPr="001F6001" w:rsidRDefault="001F6001" w:rsidP="001F6001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1F6001">
        <w:rPr>
          <w:rFonts w:ascii="TH SarabunPSK" w:hAnsi="TH SarabunPSK" w:cs="TH SarabunPSK"/>
          <w:sz w:val="32"/>
          <w:szCs w:val="32"/>
          <w:cs/>
        </w:rPr>
        <w:t>สำนักงานตำรวจมหาวิทยาลัยรังสิตมีการดำเนินการ ประเมินคุณภาพความสะดวกและการให้บริการที่เกี่ยวข้องกับความปลอดภัยและการบริการนักศึกษา อย่างเป็นระบบ โดยจัดให้มี แบบประเมินความพึงพอใจประจำปีการศึกษา สำหรับนักศึกษาและบุคลากร ผ่านการสื่อสารและประชาสัมพันธ์ทางอีเมลและช่องทางออนไลน์ของมหาวิทยาลัย เพื่อรวบรวมข้อมูลความคิดเห็นของผู้ใช้บริการในด้านต่าง ๆ</w:t>
      </w:r>
    </w:p>
    <w:p w14:paraId="09A8E1FF" w14:textId="77777777" w:rsidR="001F6001" w:rsidRPr="001F6001" w:rsidRDefault="001F6001" w:rsidP="001F6001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</w:p>
    <w:p w14:paraId="2EF2A2B1" w14:textId="77777777" w:rsidR="001F6001" w:rsidRPr="001F6001" w:rsidRDefault="001F6001" w:rsidP="001F6001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1F6001">
        <w:rPr>
          <w:rFonts w:ascii="TH SarabunPSK" w:hAnsi="TH SarabunPSK" w:cs="TH SarabunPSK"/>
          <w:sz w:val="32"/>
          <w:szCs w:val="32"/>
          <w:cs/>
        </w:rPr>
        <w:t>การประเมินดังกล่าวครอบคลุมทั้ง</w:t>
      </w:r>
    </w:p>
    <w:p w14:paraId="2D583CD7" w14:textId="77777777" w:rsidR="001F6001" w:rsidRPr="001F6001" w:rsidRDefault="001F6001" w:rsidP="001F6001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1F6001">
        <w:rPr>
          <w:rFonts w:ascii="TH SarabunPSK" w:hAnsi="TH SarabunPSK" w:cs="TH SarabunPSK" w:hint="cs"/>
          <w:sz w:val="32"/>
          <w:szCs w:val="32"/>
          <w:cs/>
        </w:rPr>
        <w:t xml:space="preserve">- </w:t>
      </w:r>
      <w:r w:rsidRPr="001F6001">
        <w:rPr>
          <w:rFonts w:ascii="TH SarabunPSK" w:hAnsi="TH SarabunPSK" w:cs="TH SarabunPSK"/>
          <w:sz w:val="32"/>
          <w:szCs w:val="32"/>
          <w:cs/>
        </w:rPr>
        <w:t>การให้บริการด้านความปลอดภัย</w:t>
      </w:r>
    </w:p>
    <w:p w14:paraId="2D22C419" w14:textId="77777777" w:rsidR="001F6001" w:rsidRPr="001F6001" w:rsidRDefault="001F6001" w:rsidP="001F6001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1F6001">
        <w:rPr>
          <w:rFonts w:ascii="TH SarabunPSK" w:hAnsi="TH SarabunPSK" w:cs="TH SarabunPSK" w:hint="cs"/>
          <w:sz w:val="32"/>
          <w:szCs w:val="32"/>
          <w:cs/>
        </w:rPr>
        <w:t xml:space="preserve">- </w:t>
      </w:r>
      <w:r w:rsidRPr="001F6001">
        <w:rPr>
          <w:rFonts w:ascii="TH SarabunPSK" w:hAnsi="TH SarabunPSK" w:cs="TH SarabunPSK"/>
          <w:sz w:val="32"/>
          <w:szCs w:val="32"/>
          <w:cs/>
        </w:rPr>
        <w:t>การอำนวยความสะดวกภายในพื้นที่มหาวิทยาลัย</w:t>
      </w:r>
    </w:p>
    <w:p w14:paraId="29C9AB34" w14:textId="77777777" w:rsidR="001F6001" w:rsidRPr="001F6001" w:rsidRDefault="001F6001" w:rsidP="001F6001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1F6001">
        <w:rPr>
          <w:rFonts w:ascii="TH SarabunPSK" w:hAnsi="TH SarabunPSK" w:cs="TH SarabunPSK" w:hint="cs"/>
          <w:sz w:val="32"/>
          <w:szCs w:val="32"/>
          <w:cs/>
        </w:rPr>
        <w:t xml:space="preserve">- </w:t>
      </w:r>
      <w:r w:rsidRPr="001F6001">
        <w:rPr>
          <w:rFonts w:ascii="TH SarabunPSK" w:hAnsi="TH SarabunPSK" w:cs="TH SarabunPSK"/>
          <w:sz w:val="32"/>
          <w:szCs w:val="32"/>
          <w:cs/>
        </w:rPr>
        <w:t>และการประยุกต์ใช้เทคโนโลยี เช่น ระบบกล้องวงจรปิด (</w:t>
      </w:r>
      <w:r w:rsidRPr="001F6001">
        <w:rPr>
          <w:rFonts w:ascii="TH SarabunPSK" w:hAnsi="TH SarabunPSK" w:cs="TH SarabunPSK"/>
          <w:sz w:val="32"/>
          <w:szCs w:val="32"/>
        </w:rPr>
        <w:t xml:space="preserve">CCTV) </w:t>
      </w:r>
      <w:r w:rsidRPr="001F6001">
        <w:rPr>
          <w:rFonts w:ascii="TH SarabunPSK" w:hAnsi="TH SarabunPSK" w:cs="TH SarabunPSK"/>
          <w:sz w:val="32"/>
          <w:szCs w:val="32"/>
          <w:cs/>
        </w:rPr>
        <w:t>และระบบรักษาความปลอดภัยอื่น ๆ</w:t>
      </w:r>
    </w:p>
    <w:p w14:paraId="38B9C59B" w14:textId="77777777" w:rsidR="001F6001" w:rsidRPr="001F6001" w:rsidRDefault="001F6001" w:rsidP="001F6001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</w:p>
    <w:p w14:paraId="49DE8B5F" w14:textId="77777777" w:rsidR="001F6001" w:rsidRPr="001F6001" w:rsidRDefault="001F6001" w:rsidP="001F6001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1F6001">
        <w:rPr>
          <w:rFonts w:ascii="TH SarabunPSK" w:hAnsi="TH SarabunPSK" w:cs="TH SarabunPSK"/>
          <w:sz w:val="32"/>
          <w:szCs w:val="32"/>
          <w:cs/>
        </w:rPr>
        <w:t xml:space="preserve">นอกจากนี้ หน่วยงานยังมีการจัดทำ แบบสอบถามเฉพาะด้าน เพื่อประเมินความพึงพอใจต่อการนำเทคโนโลยีมาใช้ในการดูแลความปลอดภัยภายในมหาวิทยาลัย เช่น การเฝ้าระวังผ่านระบบ </w:t>
      </w:r>
      <w:r w:rsidRPr="001F6001">
        <w:rPr>
          <w:rFonts w:ascii="TH SarabunPSK" w:hAnsi="TH SarabunPSK" w:cs="TH SarabunPSK"/>
          <w:sz w:val="32"/>
          <w:szCs w:val="32"/>
        </w:rPr>
        <w:t xml:space="preserve">CCTV </w:t>
      </w:r>
      <w:r w:rsidRPr="001F6001">
        <w:rPr>
          <w:rFonts w:ascii="TH SarabunPSK" w:hAnsi="TH SarabunPSK" w:cs="TH SarabunPSK"/>
          <w:sz w:val="32"/>
          <w:szCs w:val="32"/>
          <w:cs/>
        </w:rPr>
        <w:t>และการให้บริการของเจ้าหน้าที่ ซึ่งช่วยให้สามารถสะท้อนความคิดเห็นของผู้มีส่วนได้เสีย (</w:t>
      </w:r>
      <w:r w:rsidRPr="001F6001">
        <w:rPr>
          <w:rFonts w:ascii="TH SarabunPSK" w:hAnsi="TH SarabunPSK" w:cs="TH SarabunPSK"/>
          <w:sz w:val="32"/>
          <w:szCs w:val="32"/>
        </w:rPr>
        <w:t xml:space="preserve">Stakeholders) </w:t>
      </w:r>
      <w:r w:rsidRPr="001F6001">
        <w:rPr>
          <w:rFonts w:ascii="TH SarabunPSK" w:hAnsi="TH SarabunPSK" w:cs="TH SarabunPSK"/>
          <w:sz w:val="32"/>
          <w:szCs w:val="32"/>
          <w:cs/>
        </w:rPr>
        <w:t>ได้อย่างตรงประเด็น</w:t>
      </w:r>
    </w:p>
    <w:p w14:paraId="7995A0F6" w14:textId="77777777" w:rsidR="001F6001" w:rsidRPr="001F6001" w:rsidRDefault="001F6001" w:rsidP="001F6001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1F6001">
        <w:rPr>
          <w:rFonts w:ascii="TH SarabunPSK" w:hAnsi="TH SarabunPSK" w:cs="TH SarabunPSK"/>
          <w:sz w:val="32"/>
          <w:szCs w:val="32"/>
          <w:cs/>
        </w:rPr>
        <w:t>ในส่วนของ การนำผลการประเมินไปใช้ปรับปรุงสำนักงานตำรวจมหาวิทยาลัยรังสิตได้นำข้อมูลจากแบบประเมินมาวิเคราะห์และใช้เป็นแนวทางในการพัฒนาการให้บริการอย่างต่อเนื่อง เช่น</w:t>
      </w:r>
    </w:p>
    <w:p w14:paraId="7C4CFB51" w14:textId="77777777" w:rsidR="001F6001" w:rsidRPr="001F6001" w:rsidRDefault="001F6001" w:rsidP="001F6001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1F6001">
        <w:rPr>
          <w:rFonts w:ascii="TH SarabunPSK" w:hAnsi="TH SarabunPSK" w:cs="TH SarabunPSK" w:hint="cs"/>
          <w:sz w:val="32"/>
          <w:szCs w:val="32"/>
          <w:cs/>
        </w:rPr>
        <w:t xml:space="preserve">- </w:t>
      </w:r>
      <w:r w:rsidRPr="001F6001">
        <w:rPr>
          <w:rFonts w:ascii="TH SarabunPSK" w:hAnsi="TH SarabunPSK" w:cs="TH SarabunPSK"/>
          <w:sz w:val="32"/>
          <w:szCs w:val="32"/>
          <w:cs/>
        </w:rPr>
        <w:t>การปรับปรุงกระบวนการให้บริการให้มีความรวดเร็วและมีประสิทธิภาพมากยิ่งขึ้น</w:t>
      </w:r>
    </w:p>
    <w:p w14:paraId="30525FAB" w14:textId="77777777" w:rsidR="001F6001" w:rsidRPr="001F6001" w:rsidRDefault="001F6001" w:rsidP="001F6001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1F6001">
        <w:rPr>
          <w:rFonts w:ascii="TH SarabunPSK" w:hAnsi="TH SarabunPSK" w:cs="TH SarabunPSK" w:hint="cs"/>
          <w:sz w:val="32"/>
          <w:szCs w:val="32"/>
          <w:cs/>
        </w:rPr>
        <w:t xml:space="preserve">- </w:t>
      </w:r>
      <w:r w:rsidRPr="001F6001">
        <w:rPr>
          <w:rFonts w:ascii="TH SarabunPSK" w:hAnsi="TH SarabunPSK" w:cs="TH SarabunPSK"/>
          <w:sz w:val="32"/>
          <w:szCs w:val="32"/>
          <w:cs/>
        </w:rPr>
        <w:t>การพัฒนาศักยภาพของบุคลากรในการให้บริการ</w:t>
      </w:r>
    </w:p>
    <w:p w14:paraId="632CE5BB" w14:textId="77777777" w:rsidR="001F6001" w:rsidRPr="001F6001" w:rsidRDefault="001F6001" w:rsidP="001F6001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1F6001">
        <w:rPr>
          <w:rFonts w:ascii="TH SarabunPSK" w:hAnsi="TH SarabunPSK" w:cs="TH SarabunPSK" w:hint="cs"/>
          <w:sz w:val="32"/>
          <w:szCs w:val="32"/>
          <w:cs/>
        </w:rPr>
        <w:t xml:space="preserve">- </w:t>
      </w:r>
      <w:r w:rsidRPr="001F6001">
        <w:rPr>
          <w:rFonts w:ascii="TH SarabunPSK" w:hAnsi="TH SarabunPSK" w:cs="TH SarabunPSK"/>
          <w:sz w:val="32"/>
          <w:szCs w:val="32"/>
          <w:cs/>
        </w:rPr>
        <w:t>การปรับปรุงและเพิ่มประสิทธิภาพของระบบเทคโนโลยีด้านความปลอดภัย</w:t>
      </w:r>
    </w:p>
    <w:p w14:paraId="4C762321" w14:textId="77777777" w:rsidR="001F6001" w:rsidRPr="001F6001" w:rsidRDefault="001F6001" w:rsidP="001F6001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1F6001">
        <w:rPr>
          <w:rFonts w:ascii="TH SarabunPSK" w:hAnsi="TH SarabunPSK" w:cs="TH SarabunPSK"/>
          <w:sz w:val="32"/>
          <w:szCs w:val="32"/>
          <w:cs/>
        </w:rPr>
        <w:t>รวมถึงการนำผลการประเมินไปใช้ประกอบการจัดทำ แผนพัฒนาหน่วยงาน (</w:t>
      </w:r>
      <w:r w:rsidRPr="001F6001">
        <w:rPr>
          <w:rFonts w:ascii="TH SarabunPSK" w:hAnsi="TH SarabunPSK" w:cs="TH SarabunPSK"/>
          <w:sz w:val="32"/>
          <w:szCs w:val="32"/>
        </w:rPr>
        <w:t xml:space="preserve">Action Plan) </w:t>
      </w:r>
      <w:r w:rsidRPr="001F6001">
        <w:rPr>
          <w:rFonts w:ascii="TH SarabunPSK" w:hAnsi="TH SarabunPSK" w:cs="TH SarabunPSK"/>
          <w:sz w:val="32"/>
          <w:szCs w:val="32"/>
          <w:cs/>
        </w:rPr>
        <w:t>เพื่อยกระดับคุณภาพการให้บริการให้สอดคล้องกับความต้องการของนักศึกษาและบุคลากรอย่างต่อเนื่อง</w:t>
      </w:r>
    </w:p>
    <w:p w14:paraId="6B2E8DEA" w14:textId="77777777" w:rsidR="001F6001" w:rsidRPr="001F6001" w:rsidRDefault="001F6001" w:rsidP="001F6001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1F6001">
        <w:rPr>
          <w:rFonts w:ascii="TH SarabunPSK" w:hAnsi="TH SarabunPSK" w:cs="TH SarabunPSK"/>
          <w:sz w:val="32"/>
          <w:szCs w:val="32"/>
          <w:cs/>
        </w:rPr>
        <w:t>จากการดำเนินงานดังกล่าว แสดงให้เห็นว่าสำนักงานตำรวจมหาวิทยาลัยรังสิตมีการ ประเมินและปรับปรุงคุณภาพของสิ่งอำนวยความสะดวกและการให้บริการอย่างเป็นระบบ เพื่อให้ตอบสนองต่อความต้องการของผู้ใช้บริการและยกระดับคุณภาพการให้บริการของมหาวิทยาลัยอย่างต่อเนื่อง</w:t>
      </w:r>
    </w:p>
    <w:p w14:paraId="17650D6D" w14:textId="77777777" w:rsidR="004E5749" w:rsidRPr="00DC49FD" w:rsidRDefault="004E5749" w:rsidP="004E5749">
      <w:pPr>
        <w:spacing w:after="0" w:line="240" w:lineRule="auto"/>
        <w:jc w:val="thaiDistribute"/>
        <w:rPr>
          <w:rFonts w:ascii="TH SarabunPSK" w:hAnsi="TH SarabunPSK" w:cs="TH SarabunPSK"/>
          <w:color w:val="00B0F0"/>
          <w:sz w:val="32"/>
          <w:szCs w:val="32"/>
          <w:cs/>
        </w:rPr>
      </w:pPr>
    </w:p>
    <w:p w14:paraId="7D2E87F2" w14:textId="14B79BCE" w:rsidR="00B52239" w:rsidRPr="00B52239" w:rsidRDefault="00B52239" w:rsidP="00B52239">
      <w:pPr>
        <w:spacing w:before="120" w:after="0" w:line="240" w:lineRule="auto"/>
        <w:jc w:val="thaiDistribute"/>
        <w:rPr>
          <w:rFonts w:ascii="TH SarabunPSK" w:hAnsi="TH SarabunPSK" w:cs="TH SarabunPSK"/>
          <w:b/>
          <w:bCs/>
          <w:color w:val="000000" w:themeColor="text1"/>
          <w:sz w:val="32"/>
          <w:szCs w:val="32"/>
          <w:u w:val="single"/>
        </w:rPr>
      </w:pPr>
      <w:r w:rsidRPr="00943C30">
        <w:rPr>
          <w:rFonts w:ascii="TH SarabunPSK" w:hAnsi="TH SarabunPSK" w:cs="TH SarabunPSK"/>
          <w:b/>
          <w:bCs/>
          <w:color w:val="000000" w:themeColor="text1"/>
          <w:sz w:val="32"/>
          <w:szCs w:val="32"/>
          <w:u w:val="single"/>
          <w:cs/>
        </w:rPr>
        <w:t>รายการหลักฐาน</w:t>
      </w:r>
    </w:p>
    <w:p w14:paraId="4B4750D6" w14:textId="542377D0" w:rsidR="00AA1B04" w:rsidRPr="00DC49FD" w:rsidRDefault="001252E2" w:rsidP="001F6001">
      <w:pPr>
        <w:pStyle w:val="ListParagraph"/>
        <w:numPr>
          <w:ilvl w:val="0"/>
          <w:numId w:val="1"/>
        </w:numPr>
        <w:spacing w:after="0" w:line="240" w:lineRule="auto"/>
        <w:rPr>
          <w:rFonts w:ascii="TH SarabunPSK" w:hAnsi="TH SarabunPSK" w:cs="TH SarabunPSK"/>
          <w:color w:val="000000" w:themeColor="text1"/>
          <w:sz w:val="32"/>
          <w:szCs w:val="32"/>
        </w:rPr>
      </w:pPr>
      <w:hyperlink r:id="rId7" w:history="1">
        <w:r w:rsidR="001F6001" w:rsidRPr="001252E2">
          <w:rPr>
            <w:rStyle w:val="Hyperlink"/>
            <w:rFonts w:ascii="TH SarabunPSK" w:hAnsi="TH SarabunPSK" w:cs="TH SarabunPSK"/>
            <w:sz w:val="32"/>
            <w:szCs w:val="32"/>
            <w:cs/>
          </w:rPr>
          <w:t>ตรม.</w:t>
        </w:r>
        <w:r w:rsidR="001F6001" w:rsidRPr="001252E2">
          <w:rPr>
            <w:rStyle w:val="Hyperlink"/>
            <w:rFonts w:ascii="TH SarabunPSK" w:hAnsi="TH SarabunPSK" w:cs="TH SarabunPSK"/>
            <w:sz w:val="32"/>
            <w:szCs w:val="32"/>
          </w:rPr>
          <w:t>R</w:t>
        </w:r>
        <w:r w:rsidR="001F6001" w:rsidRPr="001252E2">
          <w:rPr>
            <w:rStyle w:val="Hyperlink"/>
            <w:rFonts w:ascii="TH SarabunPSK" w:hAnsi="TH SarabunPSK" w:cs="TH SarabunPSK"/>
            <w:sz w:val="32"/>
            <w:szCs w:val="32"/>
            <w:cs/>
          </w:rPr>
          <w:t>7.9.01 ประเมินผลและปรับปรุงคุณภาพของสิ่งอำนวยความสะดวก [รายการหลักฐาน 17 ชิ้น]</w:t>
        </w:r>
      </w:hyperlink>
    </w:p>
    <w:sectPr w:rsidR="00AA1B04" w:rsidRPr="00DC49FD">
      <w:footerReference w:type="first" r:id="rId8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0708E31" w14:textId="77777777" w:rsidR="001013C1" w:rsidRDefault="001013C1">
      <w:pPr>
        <w:spacing w:after="0" w:line="240" w:lineRule="auto"/>
      </w:pPr>
      <w:r>
        <w:separator/>
      </w:r>
    </w:p>
  </w:endnote>
  <w:endnote w:type="continuationSeparator" w:id="0">
    <w:p w14:paraId="35134373" w14:textId="77777777" w:rsidR="001013C1" w:rsidRDefault="001013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D86DF2" w14:textId="77777777" w:rsidR="00DA30FC" w:rsidRPr="00DA30FC" w:rsidRDefault="001013C1" w:rsidP="00DA30FC">
    <w:pPr>
      <w:pStyle w:val="Footer"/>
      <w:rPr>
        <w:rFonts w:ascii="TH SarabunPSK" w:hAnsi="TH SarabunPSK" w:cs="TH SarabunPSK"/>
        <w:sz w:val="22"/>
        <w:szCs w:val="2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F4913F6" w14:textId="77777777" w:rsidR="001013C1" w:rsidRDefault="001013C1">
      <w:pPr>
        <w:spacing w:after="0" w:line="240" w:lineRule="auto"/>
      </w:pPr>
      <w:r>
        <w:separator/>
      </w:r>
    </w:p>
  </w:footnote>
  <w:footnote w:type="continuationSeparator" w:id="0">
    <w:p w14:paraId="79B8B6D5" w14:textId="77777777" w:rsidR="001013C1" w:rsidRDefault="001013C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A06BB7"/>
    <w:multiLevelType w:val="multilevel"/>
    <w:tmpl w:val="60A896B4"/>
    <w:lvl w:ilvl="0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>
      <w:start w:val="3"/>
      <w:numFmt w:val="decimal"/>
      <w:isLgl/>
      <w:lvlText w:val="%1.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6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880" w:hanging="1800"/>
      </w:pPr>
      <w:rPr>
        <w:rFonts w:hint="default"/>
      </w:rPr>
    </w:lvl>
  </w:abstractNum>
  <w:abstractNum w:abstractNumId="1" w15:restartNumberingAfterBreak="0">
    <w:nsid w:val="25124E05"/>
    <w:multiLevelType w:val="hybridMultilevel"/>
    <w:tmpl w:val="93F00864"/>
    <w:lvl w:ilvl="0" w:tplc="1AEC4D5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1B04"/>
    <w:rsid w:val="001013C1"/>
    <w:rsid w:val="001252E2"/>
    <w:rsid w:val="001F6001"/>
    <w:rsid w:val="003E6A91"/>
    <w:rsid w:val="004E5749"/>
    <w:rsid w:val="00550C13"/>
    <w:rsid w:val="00702A2F"/>
    <w:rsid w:val="00751266"/>
    <w:rsid w:val="0098154F"/>
    <w:rsid w:val="009A2C0F"/>
    <w:rsid w:val="009F5B72"/>
    <w:rsid w:val="00AA1B04"/>
    <w:rsid w:val="00B45376"/>
    <w:rsid w:val="00B52239"/>
    <w:rsid w:val="00B82417"/>
    <w:rsid w:val="00C242C2"/>
    <w:rsid w:val="00D74762"/>
    <w:rsid w:val="00DC49FD"/>
    <w:rsid w:val="00E2749E"/>
    <w:rsid w:val="00F80B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EBA4C3"/>
  <w15:chartTrackingRefBased/>
  <w15:docId w15:val="{7A6BC3A7-27A1-4CC5-866F-81D569FA29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iPriority w:val="99"/>
    <w:rsid w:val="00AA1B04"/>
    <w:rPr>
      <w:rFonts w:cs="Times New Roman"/>
      <w:color w:val="0000FF"/>
      <w:u w:val="single"/>
    </w:rPr>
  </w:style>
  <w:style w:type="table" w:styleId="TableGrid">
    <w:name w:val="Table Grid"/>
    <w:basedOn w:val="TableNormal"/>
    <w:uiPriority w:val="39"/>
    <w:rsid w:val="00C242C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aliases w:val="Table Heading"/>
    <w:basedOn w:val="Normal"/>
    <w:link w:val="ListParagraphChar"/>
    <w:uiPriority w:val="34"/>
    <w:qFormat/>
    <w:rsid w:val="00B52239"/>
    <w:pPr>
      <w:spacing w:line="276" w:lineRule="auto"/>
      <w:ind w:left="720"/>
      <w:contextualSpacing/>
    </w:pPr>
    <w:rPr>
      <w:rFonts w:eastAsiaTheme="minorEastAsia" w:cs="Angsana New"/>
      <w:sz w:val="21"/>
      <w:szCs w:val="26"/>
    </w:rPr>
  </w:style>
  <w:style w:type="character" w:customStyle="1" w:styleId="ListParagraphChar">
    <w:name w:val="List Paragraph Char"/>
    <w:aliases w:val="Table Heading Char"/>
    <w:link w:val="ListParagraph"/>
    <w:uiPriority w:val="34"/>
    <w:locked/>
    <w:rsid w:val="00B52239"/>
    <w:rPr>
      <w:rFonts w:eastAsiaTheme="minorEastAsia" w:cs="Angsana New"/>
      <w:sz w:val="21"/>
      <w:szCs w:val="26"/>
    </w:rPr>
  </w:style>
  <w:style w:type="paragraph" w:styleId="Footer">
    <w:name w:val="footer"/>
    <w:basedOn w:val="Normal"/>
    <w:link w:val="FooterChar"/>
    <w:uiPriority w:val="99"/>
    <w:unhideWhenUsed/>
    <w:rsid w:val="00751266"/>
    <w:pPr>
      <w:tabs>
        <w:tab w:val="center" w:pos="4513"/>
        <w:tab w:val="right" w:pos="9026"/>
      </w:tabs>
      <w:spacing w:after="0" w:line="240" w:lineRule="auto"/>
    </w:pPr>
    <w:rPr>
      <w:rFonts w:eastAsiaTheme="minorEastAsia" w:cs="Angsana New"/>
      <w:sz w:val="21"/>
      <w:szCs w:val="26"/>
    </w:rPr>
  </w:style>
  <w:style w:type="character" w:customStyle="1" w:styleId="FooterChar">
    <w:name w:val="Footer Char"/>
    <w:basedOn w:val="DefaultParagraphFont"/>
    <w:link w:val="Footer"/>
    <w:uiPriority w:val="99"/>
    <w:rsid w:val="00751266"/>
    <w:rPr>
      <w:rFonts w:eastAsiaTheme="minorEastAsia" w:cs="Angsana New"/>
      <w:sz w:val="21"/>
      <w:szCs w:val="26"/>
    </w:rPr>
  </w:style>
  <w:style w:type="character" w:styleId="UnresolvedMention">
    <w:name w:val="Unresolved Mention"/>
    <w:basedOn w:val="DefaultParagraphFont"/>
    <w:uiPriority w:val="99"/>
    <w:semiHidden/>
    <w:unhideWhenUsed/>
    <w:rsid w:val="001252E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s://qa.rsu.ac.th/dbs/aun-qa/u/2568/27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325</Words>
  <Characters>1855</Characters>
  <Application>Microsoft Office Word</Application>
  <DocSecurity>0</DocSecurity>
  <Lines>15</Lines>
  <Paragraphs>4</Paragraphs>
  <ScaleCrop>false</ScaleCrop>
  <Company/>
  <LinksUpToDate>false</LinksUpToDate>
  <CharactersWithSpaces>2176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NAKHORNCHAI</dc:creator>
  <cp:keywords/>
  <dc:description/>
  <cp:lastModifiedBy>SASITORN NAKHORNCHAI</cp:lastModifiedBy>
  <cp:revision>6</cp:revision>
  <dcterms:created xsi:type="dcterms:W3CDTF">2026-07-06T05:08:00Z</dcterms:created>
  <dcterms:modified xsi:type="dcterms:W3CDTF">2026-07-15T16:00:00Z</dcterms:modified>
</cp:coreProperties>
</file>