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E3180" w14:textId="77777777" w:rsidR="00A5609F" w:rsidRPr="00A5609F" w:rsidRDefault="00A5609F" w:rsidP="00A5609F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A5609F">
        <w:rPr>
          <w:rFonts w:ascii="TH SarabunPSK" w:hAnsi="TH SarabunPSK" w:cs="TH SarabunPSK"/>
          <w:b/>
          <w:bCs/>
          <w:sz w:val="40"/>
          <w:szCs w:val="40"/>
          <w:cs/>
        </w:rPr>
        <w:t>การรายงานการดำเนินงานของสำนักบริการเทคโนโลยีสารสนเทศ</w:t>
      </w:r>
    </w:p>
    <w:p w14:paraId="3474235C" w14:textId="77777777" w:rsidR="00A5609F" w:rsidRDefault="00A5609F" w:rsidP="00A5609F">
      <w:pPr>
        <w:spacing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A5609F">
        <w:rPr>
          <w:rFonts w:ascii="TH SarabunPSK" w:hAnsi="TH SarabunPSK" w:cs="TH SarabunPSK"/>
          <w:b/>
          <w:bCs/>
          <w:sz w:val="40"/>
          <w:szCs w:val="40"/>
          <w:cs/>
        </w:rPr>
        <w:t xml:space="preserve">ตามเกณฑ์ </w:t>
      </w:r>
      <w:r w:rsidRPr="00A5609F">
        <w:rPr>
          <w:rFonts w:ascii="TH SarabunPSK" w:hAnsi="TH SarabunPSK" w:cs="TH SarabunPSK"/>
          <w:b/>
          <w:bCs/>
          <w:sz w:val="40"/>
          <w:szCs w:val="40"/>
        </w:rPr>
        <w:t xml:space="preserve">AUN-QA </w:t>
      </w:r>
      <w:r w:rsidRPr="00A5609F">
        <w:rPr>
          <w:rFonts w:ascii="TH SarabunPSK" w:hAnsi="TH SarabunPSK" w:cs="TH SarabunPSK"/>
          <w:b/>
          <w:bCs/>
          <w:sz w:val="40"/>
          <w:szCs w:val="40"/>
          <w:cs/>
        </w:rPr>
        <w:t>ปีการศึกษา 2568</w:t>
      </w:r>
    </w:p>
    <w:p w14:paraId="0C809027" w14:textId="4127F1CD" w:rsidR="0098769C" w:rsidRPr="00D3444D" w:rsidRDefault="0098769C" w:rsidP="00A5609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3444D">
        <w:rPr>
          <w:rFonts w:ascii="TH SarabunPSK" w:hAnsi="TH SarabunPSK" w:cs="TH SarabunPSK"/>
          <w:b/>
          <w:bCs/>
          <w:sz w:val="32"/>
          <w:szCs w:val="32"/>
          <w:highlight w:val="yellow"/>
        </w:rPr>
        <w:t>Criteria 7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389ACFD4" w14:textId="77777777" w:rsidR="000C78CE" w:rsidRPr="0045065B" w:rsidRDefault="000C78CE" w:rsidP="000C78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9 The quality of the facilities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library, laboratory, IT, and student services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  <w:proofErr w:type="gramStart"/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</w:t>
      </w:r>
      <w:proofErr w:type="gramEnd"/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shown to be subjected to evaluation and enhancement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(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คุณภาพของสิ่งอำนวยความสะดวก (ห้องสมุด </w:t>
      </w:r>
      <w:r w:rsidRPr="00C300F2">
        <w:rPr>
          <w:rFonts w:ascii="TH SarabunPSK" w:hAnsi="TH SarabunPSK" w:cs="TH SarabunPSK"/>
          <w:b/>
          <w:bCs/>
          <w:sz w:val="32"/>
          <w:szCs w:val="32"/>
          <w:cs/>
        </w:rPr>
        <w:t>ห้องปฏิบัติการ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เทคโนโลยีสารสนเทศ และการบริการนักศึกษา)</w:t>
      </w:r>
    </w:p>
    <w:p w14:paraId="2623BF46" w14:textId="77777777" w:rsidR="000C78CE" w:rsidRDefault="000C78CE" w:rsidP="000C78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มหาวิทยาลัยรังสิต สำนักบริการเทคโนโลยีสารสนเทศ มีการประเมินและการปรับปรุงคุณภาพของสิ่งอำนวยความสะดวก โดยมีวัตถุประสงค์เพื่อนำผลการประเมินไปพัฒนาปรับปรุงแก้ไขงานให้มีคุณภาพต่อไป</w:t>
      </w:r>
    </w:p>
    <w:p w14:paraId="446DB04E" w14:textId="77777777" w:rsidR="000C78CE" w:rsidRPr="001A237C" w:rsidRDefault="000C78CE" w:rsidP="000C78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A237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การประเมินความพึงพอใจการใช้บริการของสำนักบริการเทคโนโลยีสารสนเทศ มหาวิทยาลัยรังสิต ประจำปีการศึกษา 2568</w:t>
      </w:r>
    </w:p>
    <w:p w14:paraId="3F116BF0" w14:textId="77777777" w:rsidR="000C78CE" w:rsidRDefault="000C78CE" w:rsidP="000C78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สำนักบริการเทคโนโลยีสารสนเทศ มหาวิทยาลัยรังสิต ได้ดำเนินการประเมินความพึงพอใจต่อการใช้บริการ ออกเป็น 5 งาน ได้แก่ 1)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งาน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Service desk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(ธุรการ/บริการคำร้อง/นโยบายและแผนงาน)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2)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การใช้ห้องปฏิบัติการคอมพิวเตอร์ (อาคาร 3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11)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3)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งานบริการไอที (ระบบเครือข่าย/งานสนับสนุนทางเทคนิค)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4)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งานบริการและสารสนเทศดิจิทัล (ระบบสารสนเทศ)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5) </w:t>
      </w:r>
      <w:r w:rsidRPr="006C5C1D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งานโครงสร้างพื้นฐานดิจิทัล (พื้นที่ฝากเว็บไซต์/เซิร์ฟเวอร์)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C766C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โดยผลสรุปการประเมินความพึงพอใจ</w:t>
      </w:r>
      <w:r w:rsidRPr="00EC516B">
        <w:rPr>
          <w:rFonts w:ascii="TH SarabunPSK" w:hAnsi="TH SarabunPSK" w:cs="TH SarabunPSK"/>
          <w:color w:val="000000" w:themeColor="text1"/>
          <w:sz w:val="32"/>
          <w:szCs w:val="32"/>
          <w:cs/>
        </w:rPr>
        <w:t>ต่อการใช้บริการของสำนักบริการเทคโนโลยีสารสนเทศ ประจำปีการศึกษา 2568</w:t>
      </w:r>
      <w:r w:rsidRPr="00EC516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แสดงดังนี้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(สทส.6.03</w:t>
      </w:r>
      <w:r w:rsidRPr="00A11F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"/>
        <w:gridCol w:w="6023"/>
        <w:gridCol w:w="990"/>
        <w:gridCol w:w="1613"/>
      </w:tblGrid>
      <w:tr w:rsidR="000C78CE" w:rsidRPr="00D303E7" w14:paraId="51F9342E" w14:textId="77777777" w:rsidTr="008F6241">
        <w:tc>
          <w:tcPr>
            <w:tcW w:w="724" w:type="dxa"/>
            <w:shd w:val="clear" w:color="auto" w:fill="D5DCE4" w:themeFill="text2" w:themeFillTint="33"/>
          </w:tcPr>
          <w:p w14:paraId="1A66BA98" w14:textId="77777777" w:rsidR="000C78CE" w:rsidRPr="00D303E7" w:rsidRDefault="000C78CE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6023" w:type="dxa"/>
            <w:shd w:val="clear" w:color="auto" w:fill="D5DCE4" w:themeFill="text2" w:themeFillTint="33"/>
          </w:tcPr>
          <w:p w14:paraId="72111BFA" w14:textId="77777777" w:rsidR="000C78CE" w:rsidRPr="00D303E7" w:rsidRDefault="000C78CE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990" w:type="dxa"/>
            <w:shd w:val="clear" w:color="auto" w:fill="D5DCE4" w:themeFill="text2" w:themeFillTint="33"/>
          </w:tcPr>
          <w:p w14:paraId="156B3FF5" w14:textId="77777777" w:rsidR="000C78CE" w:rsidRPr="00D303E7" w:rsidRDefault="000C78CE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1613" w:type="dxa"/>
            <w:shd w:val="clear" w:color="auto" w:fill="D5DCE4" w:themeFill="text2" w:themeFillTint="33"/>
          </w:tcPr>
          <w:p w14:paraId="4E81507A" w14:textId="77777777" w:rsidR="000C78CE" w:rsidRPr="00D303E7" w:rsidRDefault="000C78CE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303E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แปลผล</w:t>
            </w:r>
          </w:p>
        </w:tc>
      </w:tr>
      <w:tr w:rsidR="000C78CE" w14:paraId="658C8F6F" w14:textId="77777777" w:rsidTr="008F6241">
        <w:tc>
          <w:tcPr>
            <w:tcW w:w="724" w:type="dxa"/>
          </w:tcPr>
          <w:p w14:paraId="6053BD13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1.</w:t>
            </w:r>
          </w:p>
        </w:tc>
        <w:tc>
          <w:tcPr>
            <w:tcW w:w="6023" w:type="dxa"/>
          </w:tcPr>
          <w:p w14:paraId="07895F1E" w14:textId="77777777" w:rsidR="000C78CE" w:rsidRDefault="000C78CE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งาน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Service desk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(ธุรการ/บริการคำร้อง/นโยบายและแผนงาน)</w:t>
            </w:r>
          </w:p>
        </w:tc>
        <w:tc>
          <w:tcPr>
            <w:tcW w:w="990" w:type="dxa"/>
          </w:tcPr>
          <w:p w14:paraId="3C12B3E0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1613" w:type="dxa"/>
          </w:tcPr>
          <w:p w14:paraId="348B7822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  <w:tr w:rsidR="000C78CE" w14:paraId="40382BD2" w14:textId="77777777" w:rsidTr="008F6241">
        <w:tc>
          <w:tcPr>
            <w:tcW w:w="724" w:type="dxa"/>
          </w:tcPr>
          <w:p w14:paraId="5C67826B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6023" w:type="dxa"/>
          </w:tcPr>
          <w:p w14:paraId="0A032EB2" w14:textId="77777777" w:rsidR="000C78CE" w:rsidRDefault="000C78CE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การใช้ห้องปฏิบัติการคอมพิวเตอร์ (อาคาร 3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, </w:t>
            </w: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11)</w:t>
            </w:r>
          </w:p>
        </w:tc>
        <w:tc>
          <w:tcPr>
            <w:tcW w:w="990" w:type="dxa"/>
          </w:tcPr>
          <w:p w14:paraId="372324C0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613" w:type="dxa"/>
          </w:tcPr>
          <w:p w14:paraId="5A45BB88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  <w:tr w:rsidR="000C78CE" w14:paraId="3696D25D" w14:textId="77777777" w:rsidTr="008F6241">
        <w:tc>
          <w:tcPr>
            <w:tcW w:w="724" w:type="dxa"/>
          </w:tcPr>
          <w:p w14:paraId="45F5E1D8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3.</w:t>
            </w:r>
          </w:p>
        </w:tc>
        <w:tc>
          <w:tcPr>
            <w:tcW w:w="6023" w:type="dxa"/>
          </w:tcPr>
          <w:p w14:paraId="04E5EB0C" w14:textId="77777777" w:rsidR="000C78CE" w:rsidRDefault="000C78CE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งานบริการไอที (ระบบเครือข่าย/งานสนับสนุนทางเทคนิค)</w:t>
            </w:r>
          </w:p>
        </w:tc>
        <w:tc>
          <w:tcPr>
            <w:tcW w:w="990" w:type="dxa"/>
          </w:tcPr>
          <w:p w14:paraId="0376DB18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62</w:t>
            </w:r>
          </w:p>
        </w:tc>
        <w:tc>
          <w:tcPr>
            <w:tcW w:w="1613" w:type="dxa"/>
          </w:tcPr>
          <w:p w14:paraId="01BFCFE2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พอใจมากที่สุด</w:t>
            </w:r>
          </w:p>
        </w:tc>
      </w:tr>
      <w:tr w:rsidR="000C78CE" w14:paraId="4DE8E70E" w14:textId="77777777" w:rsidTr="008F6241">
        <w:tc>
          <w:tcPr>
            <w:tcW w:w="724" w:type="dxa"/>
          </w:tcPr>
          <w:p w14:paraId="53111BA5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4.</w:t>
            </w:r>
          </w:p>
        </w:tc>
        <w:tc>
          <w:tcPr>
            <w:tcW w:w="6023" w:type="dxa"/>
          </w:tcPr>
          <w:p w14:paraId="525E5BF6" w14:textId="77777777" w:rsidR="000C78CE" w:rsidRDefault="000C78CE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งานบริการและสารสนเทศดิจิทัล (ระบบสารสนเทศ)</w:t>
            </w:r>
          </w:p>
        </w:tc>
        <w:tc>
          <w:tcPr>
            <w:tcW w:w="990" w:type="dxa"/>
          </w:tcPr>
          <w:p w14:paraId="08FAD01A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4.78</w:t>
            </w:r>
          </w:p>
        </w:tc>
        <w:tc>
          <w:tcPr>
            <w:tcW w:w="1613" w:type="dxa"/>
          </w:tcPr>
          <w:p w14:paraId="190E1FDC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พอใจมากที่สุด</w:t>
            </w:r>
          </w:p>
        </w:tc>
      </w:tr>
      <w:tr w:rsidR="000C78CE" w14:paraId="33885E7F" w14:textId="77777777" w:rsidTr="008F6241">
        <w:tc>
          <w:tcPr>
            <w:tcW w:w="724" w:type="dxa"/>
          </w:tcPr>
          <w:p w14:paraId="7AF4DD66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5.</w:t>
            </w:r>
          </w:p>
        </w:tc>
        <w:tc>
          <w:tcPr>
            <w:tcW w:w="6023" w:type="dxa"/>
          </w:tcPr>
          <w:p w14:paraId="1EDE7FAD" w14:textId="77777777" w:rsidR="000C78CE" w:rsidRDefault="000C78CE" w:rsidP="008F624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902D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งานโครงสร้างพื้นฐานดิจิทัล (พื้นที่ฝากเว็บไซต์/เซิร์ฟเวอร์)</w:t>
            </w:r>
          </w:p>
        </w:tc>
        <w:tc>
          <w:tcPr>
            <w:tcW w:w="990" w:type="dxa"/>
          </w:tcPr>
          <w:p w14:paraId="58D4DFCC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1613" w:type="dxa"/>
          </w:tcPr>
          <w:p w14:paraId="799A67AD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  <w:tr w:rsidR="000C78CE" w14:paraId="0B861653" w14:textId="77777777" w:rsidTr="008F6241">
        <w:tc>
          <w:tcPr>
            <w:tcW w:w="6747" w:type="dxa"/>
            <w:gridSpan w:val="2"/>
          </w:tcPr>
          <w:p w14:paraId="119DF15A" w14:textId="77777777" w:rsidR="000C78CE" w:rsidRPr="00F94997" w:rsidRDefault="000C78CE" w:rsidP="008F624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F94997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ความพึงพอใจภาพรวม</w:t>
            </w:r>
          </w:p>
        </w:tc>
        <w:tc>
          <w:tcPr>
            <w:tcW w:w="990" w:type="dxa"/>
          </w:tcPr>
          <w:p w14:paraId="7340BA8C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613" w:type="dxa"/>
          </w:tcPr>
          <w:p w14:paraId="15417730" w14:textId="77777777" w:rsidR="000C78CE" w:rsidRDefault="000C78CE" w:rsidP="008F624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พอใจมาก</w:t>
            </w:r>
          </w:p>
        </w:tc>
      </w:tr>
    </w:tbl>
    <w:p w14:paraId="3213363C" w14:textId="77777777" w:rsidR="000C78CE" w:rsidRDefault="000C78CE" w:rsidP="000C78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146B99" w14:textId="77777777" w:rsidR="000C78CE" w:rsidRDefault="000C78CE" w:rsidP="000C78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10"/>
          <w:szCs w:val="10"/>
        </w:rPr>
      </w:pPr>
    </w:p>
    <w:p w14:paraId="1FDDAEEC" w14:textId="77777777" w:rsidR="0098769C" w:rsidRPr="003E6A91" w:rsidRDefault="0098769C" w:rsidP="0098769C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sectPr w:rsidR="0098769C" w:rsidRPr="003E6A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C78CE"/>
    <w:rsid w:val="003E6A91"/>
    <w:rsid w:val="00550C13"/>
    <w:rsid w:val="006900C8"/>
    <w:rsid w:val="0098769C"/>
    <w:rsid w:val="00A5609F"/>
    <w:rsid w:val="00AA1B04"/>
    <w:rsid w:val="00C2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4</cp:revision>
  <dcterms:created xsi:type="dcterms:W3CDTF">2026-07-03T09:20:00Z</dcterms:created>
  <dcterms:modified xsi:type="dcterms:W3CDTF">2026-07-14T07:40:00Z</dcterms:modified>
</cp:coreProperties>
</file>