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E5C0B" w14:textId="0DB51B07" w:rsidR="003718FC" w:rsidRPr="003718FC" w:rsidRDefault="003718FC" w:rsidP="003718FC">
      <w:pPr>
        <w:spacing w:after="0" w:line="240" w:lineRule="auto"/>
        <w:jc w:val="center"/>
        <w:rPr>
          <w:rFonts w:ascii="TH Sarabun New" w:hAnsi="TH Sarabun New" w:cs="TH Sarabun New"/>
          <w:b/>
          <w:bCs/>
          <w:color w:val="000000" w:themeColor="text1"/>
          <w:sz w:val="40"/>
          <w:szCs w:val="40"/>
        </w:rPr>
      </w:pPr>
      <w:r w:rsidRPr="003718FC">
        <w:rPr>
          <w:rFonts w:ascii="TH Sarabun New" w:hAnsi="TH Sarabun New" w:cs="TH Sarabun New"/>
          <w:b/>
          <w:bCs/>
          <w:color w:val="000000" w:themeColor="text1"/>
          <w:sz w:val="40"/>
          <w:szCs w:val="40"/>
          <w:cs/>
        </w:rPr>
        <w:t>การรายงานการดำเนินงานของ</w:t>
      </w:r>
      <w:r w:rsidR="00A67313" w:rsidRPr="00A67313">
        <w:rPr>
          <w:rFonts w:ascii="TH Sarabun New" w:hAnsi="TH Sarabun New" w:cs="TH Sarabun New"/>
          <w:b/>
          <w:bCs/>
          <w:sz w:val="40"/>
          <w:szCs w:val="40"/>
          <w:cs/>
        </w:rPr>
        <w:t>สำนักงานกิจการนักศึกษา</w:t>
      </w:r>
    </w:p>
    <w:p w14:paraId="2A238FDC" w14:textId="30F209F5" w:rsidR="00FB7A3B" w:rsidRPr="003718FC" w:rsidRDefault="003718FC" w:rsidP="003718FC">
      <w:pPr>
        <w:pStyle w:val="NormalWeb"/>
        <w:spacing w:before="0" w:beforeAutospacing="0" w:after="0" w:afterAutospacing="0" w:line="256" w:lineRule="auto"/>
        <w:jc w:val="center"/>
        <w:rPr>
          <w:rFonts w:ascii="TH Sarabun New" w:hAnsi="TH Sarabun New" w:cs="TH Sarabun New"/>
          <w:b/>
          <w:bCs/>
          <w:sz w:val="40"/>
          <w:szCs w:val="40"/>
          <w:cs/>
        </w:rPr>
      </w:pPr>
      <w:r w:rsidRPr="003718FC">
        <w:rPr>
          <w:rFonts w:ascii="TH Sarabun New" w:hAnsi="TH Sarabun New" w:cs="TH Sarabun New"/>
          <w:b/>
          <w:bCs/>
          <w:color w:val="000000" w:themeColor="text1"/>
          <w:sz w:val="40"/>
          <w:szCs w:val="40"/>
          <w:cs/>
        </w:rPr>
        <w:t xml:space="preserve">ตามเกณฑ์ </w:t>
      </w:r>
      <w:r w:rsidRPr="003718FC">
        <w:rPr>
          <w:rFonts w:ascii="TH Sarabun New" w:hAnsi="TH Sarabun New" w:cs="TH Sarabun New"/>
          <w:b/>
          <w:bCs/>
          <w:color w:val="000000" w:themeColor="text1"/>
          <w:sz w:val="40"/>
          <w:szCs w:val="40"/>
        </w:rPr>
        <w:t xml:space="preserve">AUN-QA </w:t>
      </w:r>
      <w:r w:rsidRPr="003718FC">
        <w:rPr>
          <w:rFonts w:ascii="TH Sarabun New" w:hAnsi="TH Sarabun New" w:cs="TH Sarabun New"/>
          <w:b/>
          <w:bCs/>
          <w:color w:val="000000" w:themeColor="text1"/>
          <w:sz w:val="40"/>
          <w:szCs w:val="40"/>
          <w:cs/>
        </w:rPr>
        <w:t>ปีการศึกษา 2568</w:t>
      </w:r>
    </w:p>
    <w:p w14:paraId="0B2BBB68" w14:textId="77777777" w:rsidR="00FB7A3B" w:rsidRDefault="00FB7A3B" w:rsidP="00FB7A3B">
      <w:pPr>
        <w:spacing w:after="0" w:line="240" w:lineRule="auto"/>
        <w:jc w:val="thaiDistribute"/>
        <w:rPr>
          <w:rFonts w:ascii="TH SarabunPSK" w:hAnsi="TH SarabunPSK" w:cs="TH SarabunPSK"/>
          <w:b/>
          <w:bCs/>
          <w:sz w:val="32"/>
          <w:szCs w:val="32"/>
          <w:highlight w:val="yellow"/>
        </w:rPr>
      </w:pPr>
    </w:p>
    <w:p w14:paraId="21DA2A43" w14:textId="77777777" w:rsidR="00712023" w:rsidRPr="00FC43B0" w:rsidRDefault="00712023" w:rsidP="00712023">
      <w:pPr>
        <w:spacing w:after="0" w:line="240" w:lineRule="auto"/>
        <w:jc w:val="thaiDistribute"/>
        <w:rPr>
          <w:rFonts w:ascii="TH SarabunPSK" w:hAnsi="TH SarabunPSK" w:cs="TH SarabunPSK"/>
          <w:b/>
          <w:bCs/>
          <w:color w:val="000000" w:themeColor="text1"/>
          <w:sz w:val="32"/>
          <w:szCs w:val="32"/>
        </w:rPr>
      </w:pPr>
      <w:r w:rsidRPr="00943C30">
        <w:rPr>
          <w:rFonts w:ascii="TH SarabunPSK" w:hAnsi="TH SarabunPSK" w:cs="TH SarabunPSK"/>
          <w:b/>
          <w:bCs/>
          <w:color w:val="000000" w:themeColor="text1"/>
          <w:sz w:val="32"/>
          <w:szCs w:val="32"/>
        </w:rPr>
        <w:t>6.5 The competences of the support staff rendering student services are shown to be identified for recruitment and deployment. These competences are shown to be evaluated to ensure their continued relevance to stakeholders needs. Roles and relationships are shown to be well-defined to ensure smooth delivery of the services.</w:t>
      </w:r>
      <w:r w:rsidRPr="00943C30">
        <w:rPr>
          <w:rFonts w:ascii="TH SarabunPSK" w:hAnsi="TH SarabunPSK" w:cs="TH SarabunPSK"/>
          <w:b/>
          <w:bCs/>
          <w:color w:val="000000" w:themeColor="text1"/>
          <w:sz w:val="32"/>
          <w:szCs w:val="32"/>
          <w:cs/>
        </w:rPr>
        <w:t xml:space="preserve"> (</w:t>
      </w:r>
      <w:r w:rsidRPr="00FC43B0">
        <w:rPr>
          <w:rFonts w:ascii="TH SarabunPSK" w:hAnsi="TH SarabunPSK" w:cs="TH SarabunPSK"/>
          <w:b/>
          <w:bCs/>
          <w:color w:val="000000" w:themeColor="text1"/>
          <w:sz w:val="32"/>
          <w:szCs w:val="32"/>
          <w:cs/>
        </w:rPr>
        <w:t>มี (1) การกำหนดสมรรถนะเพื่อการรับเข้าทำงานและ</w:t>
      </w:r>
      <w:r>
        <w:rPr>
          <w:rFonts w:ascii="TH SarabunPSK" w:hAnsi="TH SarabunPSK" w:cs="TH SarabunPSK"/>
          <w:b/>
          <w:bCs/>
          <w:color w:val="000000" w:themeColor="text1"/>
          <w:sz w:val="32"/>
          <w:szCs w:val="32"/>
          <w:cs/>
        </w:rPr>
        <w:t>การจัดวางรวมถึงการมอบหมายงาน</w:t>
      </w:r>
      <w:r w:rsidRPr="00FC43B0">
        <w:rPr>
          <w:rFonts w:ascii="TH SarabunPSK" w:hAnsi="TH SarabunPSK" w:cs="TH SarabunPSK"/>
          <w:b/>
          <w:bCs/>
          <w:color w:val="000000" w:themeColor="text1"/>
          <w:sz w:val="32"/>
          <w:szCs w:val="32"/>
          <w:cs/>
        </w:rPr>
        <w:t xml:space="preserve">ของบุคลากรสายสนับสนุนที่ปฏิบัติงานด้านการให้บริการผู้เรียน </w:t>
      </w:r>
      <w:r>
        <w:rPr>
          <w:rFonts w:ascii="TH SarabunPSK" w:hAnsi="TH SarabunPSK" w:cs="TH SarabunPSK" w:hint="cs"/>
          <w:b/>
          <w:bCs/>
          <w:color w:val="000000" w:themeColor="text1"/>
          <w:sz w:val="32"/>
          <w:szCs w:val="32"/>
          <w:cs/>
        </w:rPr>
        <w:t>(</w:t>
      </w:r>
      <w:r w:rsidRPr="00FC43B0">
        <w:rPr>
          <w:rFonts w:ascii="TH SarabunPSK" w:hAnsi="TH SarabunPSK" w:cs="TH SarabunPSK"/>
          <w:b/>
          <w:bCs/>
          <w:color w:val="000000" w:themeColor="text1"/>
          <w:sz w:val="32"/>
          <w:szCs w:val="32"/>
          <w:cs/>
        </w:rPr>
        <w:t>ตามข้อ 6.1-6.4</w:t>
      </w:r>
      <w:r>
        <w:rPr>
          <w:rFonts w:ascii="TH SarabunPSK" w:hAnsi="TH SarabunPSK" w:cs="TH SarabunPSK" w:hint="cs"/>
          <w:b/>
          <w:bCs/>
          <w:color w:val="000000" w:themeColor="text1"/>
          <w:sz w:val="32"/>
          <w:szCs w:val="32"/>
          <w:cs/>
        </w:rPr>
        <w:t xml:space="preserve">) </w:t>
      </w:r>
      <w:r w:rsidRPr="00FC43B0">
        <w:rPr>
          <w:rFonts w:ascii="TH SarabunPSK" w:hAnsi="TH SarabunPSK" w:cs="TH SarabunPSK"/>
          <w:b/>
          <w:bCs/>
          <w:color w:val="000000" w:themeColor="text1"/>
          <w:sz w:val="32"/>
          <w:szCs w:val="32"/>
          <w:cs/>
        </w:rPr>
        <w:t>โดยสมรรถนะที่กำหนดไว้นั้นต้องได้รับการประเมินเพื่อให้มั่นใจว่าบุคลากรสายสนับสนุนสามารถให้บริการที่ตอบสนองต่อความต้องการของ</w:t>
      </w:r>
      <w:r>
        <w:rPr>
          <w:rFonts w:ascii="TH SarabunPSK" w:hAnsi="TH SarabunPSK" w:cs="TH SarabunPSK"/>
          <w:b/>
          <w:bCs/>
          <w:color w:val="000000" w:themeColor="text1"/>
          <w:sz w:val="32"/>
          <w:szCs w:val="32"/>
          <w:cs/>
        </w:rPr>
        <w:t>ผู้มีส่วนได้เสีย</w:t>
      </w:r>
      <w:r w:rsidRPr="00FC43B0">
        <w:rPr>
          <w:rFonts w:ascii="TH SarabunPSK" w:hAnsi="TH SarabunPSK" w:cs="TH SarabunPSK"/>
          <w:b/>
          <w:bCs/>
          <w:color w:val="000000" w:themeColor="text1"/>
          <w:sz w:val="32"/>
          <w:szCs w:val="32"/>
          <w:cs/>
        </w:rPr>
        <w:t>หรือผู้รับบริการ รวมทั้ง (2) การกำหนดบทบาทและ</w:t>
      </w:r>
      <w:r>
        <w:rPr>
          <w:rFonts w:ascii="TH SarabunPSK" w:hAnsi="TH SarabunPSK" w:cs="TH SarabunPSK"/>
          <w:b/>
          <w:bCs/>
          <w:color w:val="000000" w:themeColor="text1"/>
          <w:sz w:val="32"/>
          <w:szCs w:val="32"/>
          <w:cs/>
        </w:rPr>
        <w:t>ความสัมพันธ์อย่างชัดเจน</w:t>
      </w:r>
      <w:r w:rsidRPr="00FC43B0">
        <w:rPr>
          <w:rFonts w:ascii="TH SarabunPSK" w:hAnsi="TH SarabunPSK" w:cs="TH SarabunPSK"/>
          <w:b/>
          <w:bCs/>
          <w:color w:val="000000" w:themeColor="text1"/>
          <w:sz w:val="32"/>
          <w:szCs w:val="32"/>
          <w:cs/>
        </w:rPr>
        <w:t>ของบุคลากรสายวิชาการเพื่อสามารถให้บริการได้อย่างราบรื่น</w:t>
      </w:r>
      <w:r w:rsidRPr="00943C30">
        <w:rPr>
          <w:rFonts w:ascii="TH SarabunPSK" w:eastAsia="Times New Roman" w:hAnsi="TH SarabunPSK" w:cs="TH SarabunPSK"/>
          <w:b/>
          <w:bCs/>
          <w:color w:val="212121"/>
          <w:sz w:val="32"/>
          <w:szCs w:val="32"/>
        </w:rPr>
        <w:t>)</w:t>
      </w:r>
    </w:p>
    <w:p w14:paraId="49941E29" w14:textId="77777777" w:rsidR="00712023" w:rsidRPr="00295F06" w:rsidRDefault="00712023" w:rsidP="00712023">
      <w:pPr>
        <w:spacing w:after="0"/>
        <w:jc w:val="thaiDistribute"/>
        <w:rPr>
          <w:rFonts w:ascii="TH Sarabun New" w:eastAsia="Cordia New" w:hAnsi="TH Sarabun New" w:cs="TH Sarabun New"/>
          <w:color w:val="000000"/>
          <w:sz w:val="32"/>
          <w:szCs w:val="32"/>
        </w:rPr>
      </w:pPr>
      <w:r w:rsidRPr="00E054A0">
        <w:rPr>
          <w:rFonts w:ascii="TH SarabunPSK" w:hAnsi="TH SarabunPSK" w:cs="TH SarabunPSK" w:hint="cs"/>
          <w:color w:val="808080" w:themeColor="background1" w:themeShade="80"/>
          <w:sz w:val="32"/>
          <w:szCs w:val="32"/>
          <w:cs/>
        </w:rPr>
        <w:t xml:space="preserve"> </w:t>
      </w:r>
      <w:r w:rsidRPr="00E054A0">
        <w:rPr>
          <w:rFonts w:ascii="TH SarabunPSK" w:hAnsi="TH SarabunPSK" w:cs="TH SarabunPSK"/>
          <w:color w:val="808080" w:themeColor="background1" w:themeShade="80"/>
          <w:sz w:val="32"/>
          <w:szCs w:val="32"/>
          <w:cs/>
        </w:rPr>
        <w:tab/>
      </w:r>
      <w:r w:rsidRPr="009D63AA">
        <w:rPr>
          <w:rFonts w:ascii="TH Sarabun New" w:eastAsia="Cordia New" w:hAnsi="TH Sarabun New" w:cs="TH Sarabun New" w:hint="cs"/>
          <w:color w:val="000000"/>
          <w:sz w:val="32"/>
          <w:szCs w:val="32"/>
          <w:cs/>
        </w:rPr>
        <w:t>สำนักงานกิจการนักศึกษา ได้กำหนด</w:t>
      </w:r>
      <w:r w:rsidRPr="009D63AA">
        <w:rPr>
          <w:rFonts w:ascii="TH Sarabun New" w:eastAsia="Cordia New" w:hAnsi="TH Sarabun New" w:cs="TH Sarabun New"/>
          <w:sz w:val="32"/>
          <w:szCs w:val="32"/>
          <w:cs/>
        </w:rPr>
        <w:t>งานและภาระงานของบุคลากรอย่างชัดเจนและสอดคล้องตามพันธกิจ มีนโยบาย</w:t>
      </w:r>
      <w:r w:rsidRPr="009D63AA">
        <w:rPr>
          <w:rFonts w:ascii="TH Sarabun New" w:eastAsia="Cordia New" w:hAnsi="TH Sarabun New" w:cs="TH Sarabun New"/>
          <w:color w:val="000000"/>
          <w:sz w:val="32"/>
          <w:szCs w:val="32"/>
          <w:cs/>
        </w:rPr>
        <w:t>ด้านการบริหารงานบุคคล เน้นการพัฒนางาน</w:t>
      </w:r>
      <w:r w:rsidRPr="009D63AA">
        <w:rPr>
          <w:rFonts w:ascii="TH Sarabun New" w:eastAsia="Cordia New" w:hAnsi="TH Sarabun New" w:cs="TH Sarabun New" w:hint="cs"/>
          <w:color w:val="000000"/>
          <w:sz w:val="32"/>
          <w:szCs w:val="32"/>
          <w:cs/>
        </w:rPr>
        <w:t xml:space="preserve"> เสริมสร้าง</w:t>
      </w:r>
      <w:r w:rsidRPr="009D63AA">
        <w:rPr>
          <w:rFonts w:ascii="TH Sarabun New" w:eastAsia="Cordia New" w:hAnsi="TH Sarabun New" w:cs="TH Sarabun New"/>
          <w:color w:val="000000"/>
          <w:sz w:val="32"/>
          <w:szCs w:val="32"/>
          <w:cs/>
        </w:rPr>
        <w:t>สมรรถนะ</w:t>
      </w:r>
      <w:r w:rsidRPr="009D63AA">
        <w:rPr>
          <w:rFonts w:ascii="TH Sarabun New" w:eastAsia="Cordia New" w:hAnsi="TH Sarabun New" w:cs="TH Sarabun New" w:hint="cs"/>
          <w:color w:val="000000"/>
          <w:sz w:val="32"/>
          <w:szCs w:val="32"/>
          <w:cs/>
        </w:rPr>
        <w:t xml:space="preserve"> การสร้างต้นแบบหรือตัวอย่างการดำเนินงานที่ประสบความสำเร็จอย่างเป็นรูปธรรม (</w:t>
      </w:r>
      <w:r w:rsidRPr="009D63AA">
        <w:rPr>
          <w:rFonts w:ascii="TH Sarabun New" w:eastAsia="Cordia New" w:hAnsi="TH Sarabun New" w:cs="TH Sarabun New"/>
          <w:color w:val="000000"/>
          <w:sz w:val="32"/>
          <w:szCs w:val="32"/>
        </w:rPr>
        <w:t>Good Practice</w:t>
      </w:r>
      <w:r w:rsidRPr="009D63AA">
        <w:rPr>
          <w:rFonts w:ascii="TH Sarabun New" w:eastAsia="Cordia New" w:hAnsi="TH Sarabun New" w:cs="TH Sarabun New" w:hint="cs"/>
          <w:color w:val="000000"/>
          <w:sz w:val="32"/>
          <w:szCs w:val="32"/>
          <w:cs/>
        </w:rPr>
        <w:t>)</w:t>
      </w:r>
      <w:r w:rsidRPr="009D63AA">
        <w:rPr>
          <w:rFonts w:ascii="TH Sarabun New" w:eastAsia="Cordia New" w:hAnsi="TH Sarabun New" w:cs="TH Sarabun New" w:hint="cs"/>
          <w:sz w:val="32"/>
          <w:szCs w:val="32"/>
          <w:cs/>
        </w:rPr>
        <w:t xml:space="preserve"> </w:t>
      </w:r>
      <w:r w:rsidRPr="009D63AA">
        <w:rPr>
          <w:rFonts w:ascii="TH Sarabun New" w:eastAsia="Cordia New" w:hAnsi="TH Sarabun New" w:cs="TH Sarabun New"/>
          <w:sz w:val="32"/>
          <w:szCs w:val="32"/>
          <w:cs/>
        </w:rPr>
        <w:t>มีการจัดทำแผนบริหารและแผนพัฒนาบุคคลากร เพื่อพัฒนางานให้เป็นไปตามเป้าหมายของแผนยุทธศาสตร์</w:t>
      </w:r>
      <w:r w:rsidRPr="009D63AA">
        <w:rPr>
          <w:rFonts w:ascii="TH Sarabun New" w:eastAsia="Cordia New" w:hAnsi="TH Sarabun New" w:cs="TH Sarabun New" w:hint="cs"/>
          <w:sz w:val="32"/>
          <w:szCs w:val="32"/>
          <w:cs/>
        </w:rPr>
        <w:t>สำนักงานกิจการนักศึกษา ฉบับปรับปรุง (พ.ศ.</w:t>
      </w:r>
      <w:r w:rsidRPr="009D63AA">
        <w:rPr>
          <w:rFonts w:ascii="TH Sarabun New" w:eastAsia="Cordia New" w:hAnsi="TH Sarabun New" w:cs="TH Sarabun New"/>
          <w:sz w:val="32"/>
          <w:szCs w:val="32"/>
        </w:rPr>
        <w:t>2567-2569</w:t>
      </w:r>
      <w:r w:rsidRPr="009D63AA">
        <w:rPr>
          <w:rFonts w:ascii="TH Sarabun New" w:eastAsia="Cordia New" w:hAnsi="TH Sarabun New" w:cs="TH Sarabun New" w:hint="cs"/>
          <w:sz w:val="32"/>
          <w:szCs w:val="32"/>
          <w:cs/>
        </w:rPr>
        <w:t>)</w:t>
      </w:r>
      <w:r w:rsidRPr="009D63AA">
        <w:rPr>
          <w:rFonts w:ascii="TH Sarabun New" w:eastAsia="Cordia New" w:hAnsi="TH Sarabun New" w:cs="TH Sarabun New"/>
          <w:sz w:val="32"/>
          <w:szCs w:val="32"/>
          <w:cs/>
        </w:rPr>
        <w:t xml:space="preserve"> อีกทั้ง</w:t>
      </w:r>
      <w:r w:rsidRPr="009D63AA">
        <w:rPr>
          <w:rFonts w:ascii="TH Sarabun New" w:eastAsia="Cordia New" w:hAnsi="TH Sarabun New" w:cs="TH Sarabun New"/>
          <w:color w:val="000000"/>
          <w:sz w:val="32"/>
          <w:szCs w:val="32"/>
          <w:cs/>
        </w:rPr>
        <w:t xml:space="preserve">ให้ความสำคัญกับการพัฒนาบุคลากร ซึ่งถือเป็นกลไกสำคัญในการพัฒนานักศึกษาและงานด้านกิจการนักศึกษาในภาพรวม </w:t>
      </w:r>
      <w:r>
        <w:rPr>
          <w:rFonts w:ascii="TH Sarabun New" w:eastAsia="Cordia New" w:hAnsi="TH Sarabun New" w:cs="TH Sarabun New" w:hint="cs"/>
          <w:sz w:val="32"/>
          <w:szCs w:val="32"/>
          <w:cs/>
        </w:rPr>
        <w:t>โดย</w:t>
      </w:r>
      <w:r w:rsidRPr="009D63AA">
        <w:rPr>
          <w:rFonts w:ascii="TH Sarabun New" w:eastAsia="Cordia New" w:hAnsi="TH Sarabun New" w:cs="TH Sarabun New"/>
          <w:sz w:val="32"/>
          <w:szCs w:val="32"/>
          <w:cs/>
        </w:rPr>
        <w:t xml:space="preserve">ดำเนินการบริหารงานและพัฒนาบุคลากรตามแผนที่กำหนด ในการบริหารบุคลากร ได้มีการกำหนดและบริหารอัตรากำลัง โดยมีผู้บริหาร 3 คน (ผู้อำนวยการ และรองผู้อำนวยการ 2 ตำแหน่ง) จำนวนบุคลากรระดับปฏิบัติงาน 15 คน ซึ่งได้กำหนดกรอบภาระงานตามโครงสร้างและกำหนดวิธีการประเมินผลการดำเนินงาน ที่สอดคล้องกับตำแหน่งงานและงานในความรับผิดชอบ </w:t>
      </w:r>
    </w:p>
    <w:p w14:paraId="5255F238" w14:textId="77777777" w:rsidR="00712023" w:rsidRDefault="00712023" w:rsidP="00712023">
      <w:pPr>
        <w:spacing w:after="0"/>
        <w:ind w:firstLine="720"/>
        <w:jc w:val="thaiDistribute"/>
        <w:rPr>
          <w:rFonts w:ascii="TH Sarabun New" w:eastAsia="Cordia New" w:hAnsi="TH Sarabun New" w:cs="TH Sarabun New"/>
          <w:sz w:val="32"/>
          <w:szCs w:val="32"/>
        </w:rPr>
      </w:pPr>
      <w:r w:rsidRPr="009D63AA">
        <w:rPr>
          <w:rFonts w:ascii="TH Sarabun New" w:eastAsia="Cordia New" w:hAnsi="TH Sarabun New" w:cs="TH Sarabun New"/>
          <w:sz w:val="32"/>
          <w:szCs w:val="32"/>
          <w:cs/>
        </w:rPr>
        <w:t xml:space="preserve">จากการที่สำนักงานกิจการนักศึกษา มีนโยบายเน้นกระบวนการพัฒนางานในความรับผิดชอบนำสู่ความสำเร็จ จึงส่งเสริมการพัฒนางานของบุคลากร เช่น กำหนดให้บุคลากรจัดกิจกรรม/ โครงการหรือมีกิจกรรม/โครงการในความรับผิดชอบ เพื่อฝึกทักษะบริหารจัดการ กระบวนการทำงานและปรับปรุงการทำงาน ซึ่งเป็นการพัฒนางานในรูปแบบการเรียนรู้จากงาน นอกจากนี้ สำนักงานได้จัดฝึกอบรมในรูปแบบ </w:t>
      </w:r>
      <w:r w:rsidRPr="009D63AA">
        <w:rPr>
          <w:rFonts w:ascii="TH Sarabun New" w:eastAsia="Cordia New" w:hAnsi="TH Sarabun New" w:cs="TH Sarabun New"/>
          <w:sz w:val="32"/>
          <w:szCs w:val="32"/>
        </w:rPr>
        <w:t xml:space="preserve">(Classroom training) </w:t>
      </w:r>
      <w:r w:rsidRPr="009D63AA">
        <w:rPr>
          <w:rFonts w:ascii="TH Sarabun New" w:eastAsia="Cordia New" w:hAnsi="TH Sarabun New" w:cs="TH Sarabun New" w:hint="cs"/>
          <w:sz w:val="32"/>
          <w:szCs w:val="32"/>
          <w:cs/>
        </w:rPr>
        <w:t xml:space="preserve">เพื่อพัฒนาทักษะการใช้ภาษาอังกฤษในงานสื่อสารกับนักศึกษาต่างชาติที่สนใจทำกิจกรรมและใช้บริการต่าง ๆ ของสำนักงาน นอกจากนี้ได้เปิดโอกาสให้บุคลากรได้เรียนรู้หรือเข้ารับการฝึกอบรม/สัมมนา ตามที่สนใจกับหน่วยงานของมหาวิทยาลัยและระดับองค์กรภายนอกมหาวิทยาลัย </w:t>
      </w:r>
    </w:p>
    <w:p w14:paraId="463A3AB1" w14:textId="77777777" w:rsidR="00712023" w:rsidRPr="009D63AA" w:rsidRDefault="00712023" w:rsidP="00712023">
      <w:pPr>
        <w:spacing w:after="0" w:line="240" w:lineRule="auto"/>
        <w:jc w:val="thaiDistribute"/>
        <w:rPr>
          <w:rFonts w:ascii="TH Sarabun New" w:eastAsia="Cordia New" w:hAnsi="TH Sarabun New" w:cs="TH Sarabun New"/>
          <w:sz w:val="32"/>
          <w:szCs w:val="32"/>
          <w:cs/>
        </w:rPr>
      </w:pPr>
    </w:p>
    <w:p w14:paraId="42EA64CD" w14:textId="77777777" w:rsidR="00712023" w:rsidRPr="00943C30" w:rsidRDefault="00712023" w:rsidP="00712023">
      <w:pPr>
        <w:spacing w:after="0" w:line="240" w:lineRule="auto"/>
        <w:jc w:val="thaiDistribute"/>
        <w:rPr>
          <w:rFonts w:ascii="TH SarabunPSK" w:hAnsi="TH SarabunPSK" w:cs="TH SarabunPSK"/>
          <w:color w:val="000000" w:themeColor="text1"/>
          <w:sz w:val="32"/>
          <w:szCs w:val="32"/>
        </w:rPr>
      </w:pPr>
      <w:r w:rsidRPr="00943C30">
        <w:rPr>
          <w:rFonts w:ascii="TH SarabunPSK" w:hAnsi="TH SarabunPSK" w:cs="TH SarabunPSK"/>
          <w:b/>
          <w:bCs/>
          <w:color w:val="000000" w:themeColor="text1"/>
          <w:sz w:val="32"/>
          <w:szCs w:val="32"/>
          <w:cs/>
        </w:rPr>
        <w:t>ตารางที่</w:t>
      </w:r>
      <w:r w:rsidRPr="005C41E5">
        <w:rPr>
          <w:rFonts w:ascii="TH SarabunPSK" w:hAnsi="TH SarabunPSK" w:cs="TH SarabunPSK"/>
          <w:b/>
          <w:bCs/>
          <w:color w:val="0070C0"/>
          <w:sz w:val="32"/>
          <w:szCs w:val="32"/>
        </w:rPr>
        <w:fldChar w:fldCharType="begin"/>
      </w:r>
      <w:r w:rsidRPr="005C41E5">
        <w:rPr>
          <w:rFonts w:ascii="TH SarabunPSK" w:hAnsi="TH SarabunPSK" w:cs="TH SarabunPSK"/>
          <w:b/>
          <w:bCs/>
          <w:color w:val="0070C0"/>
          <w:sz w:val="32"/>
          <w:szCs w:val="32"/>
        </w:rPr>
        <w:instrText xml:space="preserve"> MACROBUTTON  AcceptAllChangesInDoc [</w:instrText>
      </w:r>
      <w:r w:rsidRPr="005C41E5">
        <w:rPr>
          <w:rFonts w:ascii="TH SarabunPSK" w:hAnsi="TH SarabunPSK" w:cs="TH SarabunPSK"/>
          <w:b/>
          <w:bCs/>
          <w:color w:val="0070C0"/>
          <w:sz w:val="32"/>
          <w:szCs w:val="32"/>
          <w:cs/>
        </w:rPr>
        <w:instrText>คลิกพิมพ์]</w:instrText>
      </w:r>
      <w:r w:rsidRPr="005C41E5">
        <w:rPr>
          <w:rFonts w:ascii="TH SarabunPSK" w:hAnsi="TH SarabunPSK" w:cs="TH SarabunPSK"/>
          <w:b/>
          <w:bCs/>
          <w:color w:val="0070C0"/>
          <w:sz w:val="32"/>
          <w:szCs w:val="32"/>
        </w:rPr>
        <w:instrText xml:space="preserve"> </w:instrText>
      </w:r>
      <w:r w:rsidRPr="005C41E5">
        <w:rPr>
          <w:rFonts w:ascii="TH SarabunPSK" w:hAnsi="TH SarabunPSK" w:cs="TH SarabunPSK"/>
          <w:b/>
          <w:bCs/>
          <w:color w:val="0070C0"/>
          <w:sz w:val="32"/>
          <w:szCs w:val="32"/>
        </w:rPr>
        <w:fldChar w:fldCharType="end"/>
      </w:r>
      <w:r w:rsidRPr="00943C30">
        <w:rPr>
          <w:rFonts w:ascii="TH SarabunPSK" w:hAnsi="TH SarabunPSK" w:cs="TH SarabunPSK"/>
          <w:color w:val="000000" w:themeColor="text1"/>
          <w:sz w:val="32"/>
          <w:szCs w:val="32"/>
          <w:cs/>
        </w:rPr>
        <w:t>จำนวนและคุณวุฒิการศึกษาของเจ้าหน้าที่สนับสนุน (ณ วันที่</w:t>
      </w:r>
      <w:r w:rsidRPr="00943C30">
        <w:rPr>
          <w:rFonts w:ascii="TH SarabunPSK" w:hAnsi="TH SarabunPSK" w:cs="TH SarabunPSK"/>
          <w:color w:val="808080" w:themeColor="background1" w:themeShade="80"/>
          <w:sz w:val="32"/>
          <w:szCs w:val="32"/>
        </w:rPr>
        <w:t xml:space="preserve"> </w:t>
      </w:r>
      <w:r w:rsidRPr="00943C30">
        <w:rPr>
          <w:rFonts w:ascii="TH SarabunPSK" w:hAnsi="TH SarabunPSK" w:cs="TH SarabunPSK"/>
          <w:color w:val="0070C0"/>
          <w:sz w:val="32"/>
          <w:szCs w:val="32"/>
        </w:rPr>
        <w:fldChar w:fldCharType="begin"/>
      </w:r>
      <w:r w:rsidRPr="00943C30">
        <w:rPr>
          <w:rFonts w:ascii="TH SarabunPSK" w:hAnsi="TH SarabunPSK" w:cs="TH SarabunPSK"/>
          <w:color w:val="0070C0"/>
          <w:sz w:val="32"/>
          <w:szCs w:val="32"/>
        </w:rPr>
        <w:instrText xml:space="preserve"> MACROBUTTON  AcceptAllChangesInDoc [</w:instrText>
      </w:r>
      <w:r w:rsidRPr="00943C30">
        <w:rPr>
          <w:rFonts w:ascii="TH SarabunPSK" w:hAnsi="TH SarabunPSK" w:cs="TH SarabunPSK"/>
          <w:color w:val="0070C0"/>
          <w:sz w:val="32"/>
          <w:szCs w:val="32"/>
          <w:cs/>
        </w:rPr>
        <w:instrText>คลิกพิมพ์]</w:instrText>
      </w:r>
      <w:r w:rsidRPr="00943C30">
        <w:rPr>
          <w:rFonts w:ascii="TH SarabunPSK" w:hAnsi="TH SarabunPSK" w:cs="TH SarabunPSK"/>
          <w:color w:val="0070C0"/>
          <w:sz w:val="32"/>
          <w:szCs w:val="32"/>
        </w:rPr>
        <w:instrText xml:space="preserve"> </w:instrText>
      </w:r>
      <w:r w:rsidRPr="00943C30">
        <w:rPr>
          <w:rFonts w:ascii="TH SarabunPSK" w:hAnsi="TH SarabunPSK" w:cs="TH SarabunPSK"/>
          <w:color w:val="0070C0"/>
          <w:sz w:val="32"/>
          <w:szCs w:val="32"/>
        </w:rPr>
        <w:fldChar w:fldCharType="end"/>
      </w:r>
      <w:r w:rsidRPr="00943C30">
        <w:rPr>
          <w:rFonts w:ascii="TH SarabunPSK" w:hAnsi="TH SarabunPSK" w:cs="TH SarabunPSK"/>
          <w:color w:val="000000" w:themeColor="text1"/>
          <w:sz w:val="32"/>
          <w:szCs w:val="32"/>
          <w:cs/>
        </w:rPr>
        <w:t>)</w:t>
      </w:r>
      <w:r>
        <w:rPr>
          <w:rFonts w:ascii="TH SarabunPSK" w:hAnsi="TH SarabunPSK" w:cs="TH SarabunPSK" w:hint="cs"/>
          <w:color w:val="000000" w:themeColor="text1"/>
          <w:sz w:val="32"/>
          <w:szCs w:val="32"/>
          <w:cs/>
        </w:rPr>
        <w:t xml:space="preserve"> </w:t>
      </w:r>
    </w:p>
    <w:tbl>
      <w:tblPr>
        <w:tblStyle w:val="TableGrid"/>
        <w:tblW w:w="9715" w:type="dxa"/>
        <w:tblLayout w:type="fixed"/>
        <w:tblLook w:val="04A0" w:firstRow="1" w:lastRow="0" w:firstColumn="1" w:lastColumn="0" w:noHBand="0" w:noVBand="1"/>
      </w:tblPr>
      <w:tblGrid>
        <w:gridCol w:w="4135"/>
        <w:gridCol w:w="1620"/>
        <w:gridCol w:w="990"/>
        <w:gridCol w:w="990"/>
        <w:gridCol w:w="990"/>
        <w:gridCol w:w="990"/>
      </w:tblGrid>
      <w:tr w:rsidR="00712023" w:rsidRPr="005C41E5" w14:paraId="30523A69" w14:textId="77777777" w:rsidTr="00586602">
        <w:trPr>
          <w:tblHeader/>
        </w:trPr>
        <w:tc>
          <w:tcPr>
            <w:tcW w:w="4135" w:type="dxa"/>
            <w:vMerge w:val="restart"/>
            <w:shd w:val="clear" w:color="auto" w:fill="F4B083" w:themeFill="accent2" w:themeFillTint="99"/>
            <w:vAlign w:val="center"/>
          </w:tcPr>
          <w:p w14:paraId="3529F7C5" w14:textId="77777777" w:rsidR="00712023" w:rsidRPr="005C41E5" w:rsidRDefault="00712023" w:rsidP="00586602">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lastRenderedPageBreak/>
              <w:t>เจ้าหน้าที่สนับสนุน</w:t>
            </w:r>
          </w:p>
        </w:tc>
        <w:tc>
          <w:tcPr>
            <w:tcW w:w="4590" w:type="dxa"/>
            <w:gridSpan w:val="4"/>
            <w:shd w:val="clear" w:color="auto" w:fill="F4B083" w:themeFill="accent2" w:themeFillTint="99"/>
            <w:vAlign w:val="center"/>
          </w:tcPr>
          <w:p w14:paraId="26131E9A" w14:textId="77777777" w:rsidR="00712023" w:rsidRPr="005C41E5" w:rsidRDefault="00712023" w:rsidP="00586602">
            <w:pPr>
              <w:jc w:val="center"/>
              <w:rPr>
                <w:rFonts w:ascii="TH SarabunPSK" w:hAnsi="TH SarabunPSK" w:cs="TH SarabunPSK"/>
                <w:b/>
                <w:bCs/>
                <w:color w:val="000000" w:themeColor="text1"/>
                <w:sz w:val="32"/>
                <w:szCs w:val="32"/>
              </w:rPr>
            </w:pPr>
            <w:r w:rsidRPr="005C41E5">
              <w:rPr>
                <w:rFonts w:ascii="TH SarabunPSK" w:hAnsi="TH SarabunPSK" w:cs="TH SarabunPSK" w:hint="cs"/>
                <w:b/>
                <w:bCs/>
                <w:color w:val="000000" w:themeColor="text1"/>
                <w:sz w:val="32"/>
                <w:szCs w:val="32"/>
                <w:cs/>
              </w:rPr>
              <w:t>ระดับการศึกษาสูงสุดที่สำเร็จ</w:t>
            </w:r>
            <w:r>
              <w:rPr>
                <w:rFonts w:ascii="TH SarabunPSK" w:hAnsi="TH SarabunPSK" w:cs="TH SarabunPSK" w:hint="cs"/>
                <w:b/>
                <w:bCs/>
                <w:color w:val="000000" w:themeColor="text1"/>
                <w:sz w:val="32"/>
                <w:szCs w:val="32"/>
                <w:cs/>
              </w:rPr>
              <w:t xml:space="preserve"> (คน)</w:t>
            </w:r>
          </w:p>
        </w:tc>
        <w:tc>
          <w:tcPr>
            <w:tcW w:w="990" w:type="dxa"/>
            <w:vMerge w:val="restart"/>
            <w:shd w:val="clear" w:color="auto" w:fill="F4B083" w:themeFill="accent2" w:themeFillTint="99"/>
            <w:vAlign w:val="center"/>
          </w:tcPr>
          <w:p w14:paraId="4689D236" w14:textId="77777777" w:rsidR="00712023" w:rsidRPr="00C50330" w:rsidRDefault="00712023" w:rsidP="00586602">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รวม (คน)</w:t>
            </w:r>
          </w:p>
        </w:tc>
      </w:tr>
      <w:tr w:rsidR="00712023" w:rsidRPr="005C41E5" w14:paraId="0DACB415" w14:textId="77777777" w:rsidTr="00586602">
        <w:tc>
          <w:tcPr>
            <w:tcW w:w="4135" w:type="dxa"/>
            <w:vMerge/>
            <w:shd w:val="clear" w:color="auto" w:fill="F4B083" w:themeFill="accent2" w:themeFillTint="99"/>
            <w:vAlign w:val="center"/>
          </w:tcPr>
          <w:p w14:paraId="5D978AFC" w14:textId="77777777" w:rsidR="00712023" w:rsidRPr="005C41E5" w:rsidRDefault="00712023" w:rsidP="00586602">
            <w:pPr>
              <w:jc w:val="center"/>
              <w:rPr>
                <w:rFonts w:ascii="TH SarabunPSK" w:hAnsi="TH SarabunPSK" w:cs="TH SarabunPSK"/>
                <w:b/>
                <w:bCs/>
                <w:color w:val="000000" w:themeColor="text1"/>
                <w:sz w:val="32"/>
                <w:szCs w:val="32"/>
              </w:rPr>
            </w:pPr>
          </w:p>
        </w:tc>
        <w:tc>
          <w:tcPr>
            <w:tcW w:w="1620" w:type="dxa"/>
            <w:shd w:val="clear" w:color="auto" w:fill="F4B083" w:themeFill="accent2" w:themeFillTint="99"/>
            <w:vAlign w:val="center"/>
          </w:tcPr>
          <w:p w14:paraId="19BBD245" w14:textId="77777777" w:rsidR="00712023" w:rsidRPr="00C50330" w:rsidRDefault="00712023" w:rsidP="00586602">
            <w:pPr>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ต่ำกว่าปริญญาตรี</w:t>
            </w:r>
          </w:p>
        </w:tc>
        <w:tc>
          <w:tcPr>
            <w:tcW w:w="990" w:type="dxa"/>
            <w:shd w:val="clear" w:color="auto" w:fill="F4B083" w:themeFill="accent2" w:themeFillTint="99"/>
            <w:vAlign w:val="center"/>
          </w:tcPr>
          <w:p w14:paraId="557E6A0C" w14:textId="77777777" w:rsidR="00712023" w:rsidRPr="00C50330" w:rsidRDefault="00712023" w:rsidP="00586602">
            <w:pPr>
              <w:ind w:left="-106" w:right="-112"/>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ปริญญาตรี</w:t>
            </w:r>
          </w:p>
        </w:tc>
        <w:tc>
          <w:tcPr>
            <w:tcW w:w="990" w:type="dxa"/>
            <w:shd w:val="clear" w:color="auto" w:fill="F4B083" w:themeFill="accent2" w:themeFillTint="99"/>
            <w:vAlign w:val="center"/>
          </w:tcPr>
          <w:p w14:paraId="6DB7250D" w14:textId="77777777" w:rsidR="00712023" w:rsidRPr="00C50330" w:rsidRDefault="00712023" w:rsidP="00586602">
            <w:pPr>
              <w:ind w:left="-112" w:right="-106"/>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ปริญญาโท</w:t>
            </w:r>
          </w:p>
        </w:tc>
        <w:tc>
          <w:tcPr>
            <w:tcW w:w="990" w:type="dxa"/>
            <w:shd w:val="clear" w:color="auto" w:fill="F4B083" w:themeFill="accent2" w:themeFillTint="99"/>
            <w:vAlign w:val="center"/>
          </w:tcPr>
          <w:p w14:paraId="261543A2" w14:textId="77777777" w:rsidR="00712023" w:rsidRPr="00C50330" w:rsidRDefault="00712023" w:rsidP="00586602">
            <w:pPr>
              <w:ind w:left="-103" w:right="-115"/>
              <w:jc w:val="center"/>
              <w:rPr>
                <w:rFonts w:ascii="TH SarabunPSK" w:hAnsi="TH SarabunPSK" w:cs="TH SarabunPSK"/>
                <w:b/>
                <w:bCs/>
                <w:color w:val="000000" w:themeColor="text1"/>
                <w:sz w:val="28"/>
              </w:rPr>
            </w:pPr>
            <w:r w:rsidRPr="00C50330">
              <w:rPr>
                <w:rFonts w:ascii="TH SarabunPSK" w:hAnsi="TH SarabunPSK" w:cs="TH SarabunPSK" w:hint="cs"/>
                <w:b/>
                <w:bCs/>
                <w:color w:val="000000" w:themeColor="text1"/>
                <w:sz w:val="28"/>
                <w:cs/>
              </w:rPr>
              <w:t>ปริญญาเอก</w:t>
            </w:r>
          </w:p>
        </w:tc>
        <w:tc>
          <w:tcPr>
            <w:tcW w:w="990" w:type="dxa"/>
            <w:vMerge/>
            <w:shd w:val="clear" w:color="auto" w:fill="F4B083" w:themeFill="accent2" w:themeFillTint="99"/>
            <w:vAlign w:val="center"/>
          </w:tcPr>
          <w:p w14:paraId="18D06483" w14:textId="77777777" w:rsidR="00712023" w:rsidRPr="00C50330" w:rsidRDefault="00712023" w:rsidP="00586602">
            <w:pPr>
              <w:jc w:val="center"/>
              <w:rPr>
                <w:rFonts w:ascii="TH SarabunPSK" w:hAnsi="TH SarabunPSK" w:cs="TH SarabunPSK"/>
                <w:b/>
                <w:bCs/>
                <w:color w:val="000000" w:themeColor="text1"/>
                <w:sz w:val="28"/>
              </w:rPr>
            </w:pPr>
          </w:p>
        </w:tc>
      </w:tr>
      <w:tr w:rsidR="00712023" w:rsidRPr="005C41E5" w14:paraId="33D6742A" w14:textId="77777777" w:rsidTr="00586602">
        <w:tc>
          <w:tcPr>
            <w:tcW w:w="4135" w:type="dxa"/>
          </w:tcPr>
          <w:p w14:paraId="35854FD6" w14:textId="77777777" w:rsidR="00712023" w:rsidRDefault="00712023" w:rsidP="00586602">
            <w:pPr>
              <w:rPr>
                <w:rFonts w:ascii="TH SarabunPSK" w:hAnsi="TH SarabunPSK" w:cs="TH SarabunPSK"/>
                <w:sz w:val="32"/>
                <w:szCs w:val="32"/>
              </w:rPr>
            </w:pPr>
            <w:r w:rsidRPr="005C41E5">
              <w:rPr>
                <w:rFonts w:ascii="TH SarabunPSK" w:hAnsi="TH SarabunPSK" w:cs="TH SarabunPSK" w:hint="cs"/>
                <w:sz w:val="32"/>
                <w:szCs w:val="32"/>
                <w:cs/>
              </w:rPr>
              <w:t>เจ้าหน้าที่สำนักงานกิจการนักศึกษา</w:t>
            </w:r>
          </w:p>
          <w:p w14:paraId="5654A626" w14:textId="77777777" w:rsidR="00712023" w:rsidRPr="009D13E2" w:rsidRDefault="00712023" w:rsidP="00712023">
            <w:pPr>
              <w:pStyle w:val="ListParagraph"/>
              <w:numPr>
                <w:ilvl w:val="0"/>
                <w:numId w:val="3"/>
              </w:numPr>
              <w:rPr>
                <w:rFonts w:ascii="TH Sarabun New" w:hAnsi="TH Sarabun New" w:cs="TH Sarabun New"/>
                <w:color w:val="000000"/>
                <w:sz w:val="32"/>
                <w:szCs w:val="32"/>
              </w:rPr>
            </w:pPr>
            <w:r w:rsidRPr="009D13E2">
              <w:rPr>
                <w:rFonts w:ascii="TH Sarabun New" w:hAnsi="TH Sarabun New" w:cs="TH Sarabun New"/>
                <w:color w:val="000000"/>
                <w:sz w:val="32"/>
                <w:szCs w:val="32"/>
                <w:cs/>
              </w:rPr>
              <w:t>ส่งเสริมและสนับสนุนการทำกิจกรรมของนักศึกษา</w:t>
            </w:r>
            <w:r w:rsidRPr="009D13E2">
              <w:rPr>
                <w:rFonts w:ascii="TH Sarabun New" w:hAnsi="TH Sarabun New" w:cs="TH Sarabun New"/>
                <w:color w:val="000000"/>
                <w:sz w:val="32"/>
                <w:szCs w:val="32"/>
              </w:rPr>
              <w:t xml:space="preserve"> </w:t>
            </w:r>
          </w:p>
          <w:p w14:paraId="0876DEBE" w14:textId="77777777" w:rsidR="00712023" w:rsidRPr="00552D1E" w:rsidRDefault="00712023" w:rsidP="00712023">
            <w:pPr>
              <w:numPr>
                <w:ilvl w:val="1"/>
                <w:numId w:val="3"/>
              </w:numPr>
              <w:jc w:val="thaiDistribute"/>
              <w:rPr>
                <w:rFonts w:ascii="TH Sarabun New" w:hAnsi="TH Sarabun New" w:cs="TH Sarabun New"/>
                <w:color w:val="000000"/>
                <w:sz w:val="32"/>
                <w:szCs w:val="32"/>
              </w:rPr>
            </w:pPr>
            <w:r w:rsidRPr="00552D1E">
              <w:rPr>
                <w:rFonts w:ascii="TH Sarabun New" w:hAnsi="TH Sarabun New" w:cs="TH Sarabun New"/>
                <w:color w:val="000000"/>
                <w:sz w:val="32"/>
                <w:szCs w:val="32"/>
                <w:cs/>
              </w:rPr>
              <w:t>ดำเนินงานกิจกรรมของนักศึกษา ให้มีความหลากหลายและน่าสนใจ โดยนักศึกษาเป็นผู้สร้างสรรค์กิจกรรมร่วมกัน</w:t>
            </w:r>
          </w:p>
          <w:p w14:paraId="534BD7D1" w14:textId="77777777" w:rsidR="00712023" w:rsidRPr="00552D1E" w:rsidRDefault="00712023" w:rsidP="00712023">
            <w:pPr>
              <w:numPr>
                <w:ilvl w:val="1"/>
                <w:numId w:val="3"/>
              </w:numPr>
              <w:jc w:val="thaiDistribute"/>
              <w:rPr>
                <w:rFonts w:ascii="TH Sarabun New" w:hAnsi="TH Sarabun New" w:cs="TH Sarabun New"/>
                <w:color w:val="000000"/>
                <w:sz w:val="32"/>
                <w:szCs w:val="32"/>
              </w:rPr>
            </w:pPr>
            <w:r w:rsidRPr="00552D1E">
              <w:rPr>
                <w:rFonts w:ascii="TH Sarabun New" w:hAnsi="TH Sarabun New" w:cs="TH Sarabun New"/>
                <w:color w:val="000000"/>
                <w:sz w:val="32"/>
                <w:szCs w:val="32"/>
                <w:cs/>
              </w:rPr>
              <w:t>สร้างเครือข่ายของกลุ่มองค์กรนักศึกษา และกิจกรรมช่วยเหลือสังคมและชุมชน ที่สถาบัน การศึกษามีศักยภาพเพียงพอต่อการสร้างกิจกรรม</w:t>
            </w:r>
          </w:p>
          <w:p w14:paraId="1FA360FE" w14:textId="77777777" w:rsidR="00712023" w:rsidRPr="00552D1E" w:rsidRDefault="00712023" w:rsidP="00712023">
            <w:pPr>
              <w:numPr>
                <w:ilvl w:val="1"/>
                <w:numId w:val="3"/>
              </w:numPr>
              <w:rPr>
                <w:rFonts w:ascii="TH Sarabun New" w:hAnsi="TH Sarabun New" w:cs="TH Sarabun New"/>
                <w:color w:val="000000"/>
                <w:sz w:val="32"/>
                <w:szCs w:val="32"/>
              </w:rPr>
            </w:pPr>
            <w:r w:rsidRPr="00552D1E">
              <w:rPr>
                <w:rFonts w:ascii="TH Sarabun New" w:hAnsi="TH Sarabun New" w:cs="TH Sarabun New"/>
                <w:color w:val="000000"/>
                <w:sz w:val="32"/>
                <w:szCs w:val="32"/>
                <w:cs/>
              </w:rPr>
              <w:t>ปลูกฝังคุณธรรม จริยธรรม และกระบวนการธรรมาธิปไตยในวิถีชีวิตของนักศึกษา</w:t>
            </w:r>
          </w:p>
          <w:p w14:paraId="59CCB19C" w14:textId="77777777" w:rsidR="00712023" w:rsidRPr="00552D1E" w:rsidRDefault="00712023" w:rsidP="00712023">
            <w:pPr>
              <w:numPr>
                <w:ilvl w:val="0"/>
                <w:numId w:val="3"/>
              </w:numPr>
              <w:rPr>
                <w:rFonts w:ascii="TH Sarabun New" w:hAnsi="TH Sarabun New" w:cs="TH Sarabun New"/>
                <w:color w:val="000000"/>
                <w:sz w:val="32"/>
                <w:szCs w:val="32"/>
              </w:rPr>
            </w:pPr>
            <w:r w:rsidRPr="00552D1E">
              <w:rPr>
                <w:rFonts w:ascii="TH Sarabun New" w:hAnsi="TH Sarabun New" w:cs="TH Sarabun New"/>
                <w:color w:val="000000"/>
                <w:sz w:val="32"/>
                <w:szCs w:val="32"/>
                <w:cs/>
              </w:rPr>
              <w:t>ปรับปรุงและพัฒนาระบบการบริหารจัดการด้านกิจการนักศึกษา</w:t>
            </w:r>
          </w:p>
          <w:p w14:paraId="1CC69680" w14:textId="77777777" w:rsidR="00712023" w:rsidRPr="00552D1E" w:rsidRDefault="00712023" w:rsidP="00712023">
            <w:pPr>
              <w:numPr>
                <w:ilvl w:val="1"/>
                <w:numId w:val="3"/>
              </w:numPr>
              <w:tabs>
                <w:tab w:val="left" w:pos="284"/>
                <w:tab w:val="left" w:pos="567"/>
                <w:tab w:val="left" w:pos="1134"/>
                <w:tab w:val="left" w:pos="1418"/>
                <w:tab w:val="left" w:pos="1701"/>
                <w:tab w:val="left" w:pos="1985"/>
                <w:tab w:val="left" w:pos="2268"/>
                <w:tab w:val="left" w:pos="2552"/>
              </w:tabs>
              <w:jc w:val="both"/>
              <w:rPr>
                <w:rFonts w:ascii="TH Sarabun New" w:hAnsi="TH Sarabun New" w:cs="TH Sarabun New"/>
                <w:color w:val="000000"/>
                <w:sz w:val="32"/>
                <w:szCs w:val="32"/>
              </w:rPr>
            </w:pPr>
            <w:r w:rsidRPr="00552D1E">
              <w:rPr>
                <w:rFonts w:ascii="TH Sarabun New" w:hAnsi="TH Sarabun New" w:cs="TH Sarabun New"/>
                <w:color w:val="000000"/>
                <w:sz w:val="32"/>
                <w:szCs w:val="32"/>
                <w:cs/>
              </w:rPr>
              <w:t>สนับสนุนงบประมา</w:t>
            </w:r>
            <w:r>
              <w:rPr>
                <w:rFonts w:ascii="TH Sarabun New" w:hAnsi="TH Sarabun New" w:cs="TH Sarabun New" w:hint="cs"/>
                <w:color w:val="000000"/>
                <w:sz w:val="32"/>
                <w:szCs w:val="32"/>
                <w:cs/>
              </w:rPr>
              <w:t xml:space="preserve">ณ </w:t>
            </w:r>
            <w:r w:rsidRPr="00552D1E">
              <w:rPr>
                <w:rFonts w:ascii="TH Sarabun New" w:hAnsi="TH Sarabun New" w:cs="TH Sarabun New"/>
                <w:color w:val="000000"/>
                <w:sz w:val="32"/>
                <w:szCs w:val="32"/>
                <w:cs/>
              </w:rPr>
              <w:t>บุคลากร สถานที่</w:t>
            </w:r>
            <w:r>
              <w:rPr>
                <w:rFonts w:ascii="TH Sarabun New" w:hAnsi="TH Sarabun New" w:cs="TH Sarabun New" w:hint="cs"/>
                <w:color w:val="000000"/>
                <w:sz w:val="32"/>
                <w:szCs w:val="32"/>
                <w:cs/>
              </w:rPr>
              <w:t xml:space="preserve"> </w:t>
            </w:r>
            <w:r w:rsidRPr="00552D1E">
              <w:rPr>
                <w:rFonts w:ascii="TH Sarabun New" w:hAnsi="TH Sarabun New" w:cs="TH Sarabun New"/>
                <w:color w:val="000000"/>
                <w:sz w:val="32"/>
                <w:szCs w:val="32"/>
                <w:cs/>
              </w:rPr>
              <w:t>ให้เหมาะสมต่อการพัฒนากิจกรรมนักศึกษา</w:t>
            </w:r>
          </w:p>
          <w:p w14:paraId="09886466" w14:textId="77777777" w:rsidR="00712023" w:rsidRPr="00552D1E" w:rsidRDefault="00712023" w:rsidP="00712023">
            <w:pPr>
              <w:numPr>
                <w:ilvl w:val="1"/>
                <w:numId w:val="3"/>
              </w:numPr>
              <w:tabs>
                <w:tab w:val="left" w:pos="284"/>
                <w:tab w:val="left" w:pos="567"/>
                <w:tab w:val="left" w:pos="1134"/>
                <w:tab w:val="left" w:pos="1418"/>
                <w:tab w:val="left" w:pos="1701"/>
                <w:tab w:val="left" w:pos="1985"/>
                <w:tab w:val="left" w:pos="2268"/>
                <w:tab w:val="left" w:pos="2552"/>
              </w:tabs>
              <w:ind w:right="90"/>
              <w:jc w:val="thaiDistribute"/>
              <w:rPr>
                <w:rFonts w:ascii="TH Sarabun New" w:hAnsi="TH Sarabun New" w:cs="TH Sarabun New"/>
                <w:color w:val="000000"/>
                <w:sz w:val="32"/>
                <w:szCs w:val="32"/>
              </w:rPr>
            </w:pPr>
            <w:r w:rsidRPr="00552D1E">
              <w:rPr>
                <w:rFonts w:ascii="TH Sarabun New" w:hAnsi="TH Sarabun New" w:cs="TH Sarabun New"/>
                <w:color w:val="000000"/>
                <w:sz w:val="32"/>
                <w:szCs w:val="32"/>
                <w:cs/>
              </w:rPr>
              <w:t>บูรณาการระบบการศึกษาในสถาบัน ให้มีความเหมาะสมระหว่างวิชาการกับการทำกิจกรรมนักศึกษา</w:t>
            </w:r>
          </w:p>
          <w:p w14:paraId="508063DC" w14:textId="77777777" w:rsidR="00712023" w:rsidRPr="00552D1E" w:rsidRDefault="00712023" w:rsidP="00712023">
            <w:pPr>
              <w:numPr>
                <w:ilvl w:val="1"/>
                <w:numId w:val="3"/>
              </w:numPr>
              <w:tabs>
                <w:tab w:val="left" w:pos="284"/>
                <w:tab w:val="left" w:pos="567"/>
                <w:tab w:val="left" w:pos="1134"/>
                <w:tab w:val="left" w:pos="1418"/>
                <w:tab w:val="left" w:pos="1701"/>
                <w:tab w:val="left" w:pos="1985"/>
                <w:tab w:val="left" w:pos="2268"/>
                <w:tab w:val="left" w:pos="2552"/>
              </w:tabs>
              <w:rPr>
                <w:rFonts w:ascii="TH Sarabun New" w:hAnsi="TH Sarabun New" w:cs="TH Sarabun New"/>
                <w:color w:val="000000"/>
                <w:sz w:val="32"/>
                <w:szCs w:val="32"/>
              </w:rPr>
            </w:pPr>
            <w:r w:rsidRPr="00552D1E">
              <w:rPr>
                <w:rFonts w:ascii="TH Sarabun New" w:hAnsi="TH Sarabun New" w:cs="TH Sarabun New"/>
                <w:color w:val="000000"/>
                <w:sz w:val="32"/>
                <w:szCs w:val="32"/>
                <w:cs/>
              </w:rPr>
              <w:t>ปรับปรุงระบบการบริหารจัดการด้านกิจการนักศึกษา</w:t>
            </w:r>
            <w:r w:rsidRPr="00552D1E">
              <w:rPr>
                <w:rFonts w:ascii="TH Sarabun New" w:hAnsi="TH Sarabun New" w:cs="TH Sarabun New"/>
                <w:color w:val="000000"/>
                <w:sz w:val="32"/>
                <w:szCs w:val="32"/>
              </w:rPr>
              <w:t xml:space="preserve"> </w:t>
            </w:r>
            <w:r w:rsidRPr="00552D1E">
              <w:rPr>
                <w:rFonts w:ascii="TH Sarabun New" w:hAnsi="TH Sarabun New" w:cs="TH Sarabun New"/>
                <w:color w:val="000000"/>
                <w:sz w:val="32"/>
                <w:szCs w:val="32"/>
                <w:cs/>
              </w:rPr>
              <w:t>โดยใช้การมีส่วนร่วมของทุกฝ่าย</w:t>
            </w:r>
          </w:p>
          <w:p w14:paraId="6883E1B6" w14:textId="77777777" w:rsidR="00712023" w:rsidRPr="00552D1E" w:rsidRDefault="00712023" w:rsidP="00712023">
            <w:pPr>
              <w:numPr>
                <w:ilvl w:val="1"/>
                <w:numId w:val="3"/>
              </w:numPr>
              <w:tabs>
                <w:tab w:val="left" w:pos="284"/>
                <w:tab w:val="left" w:pos="567"/>
                <w:tab w:val="left" w:pos="1134"/>
                <w:tab w:val="left" w:pos="1418"/>
                <w:tab w:val="left" w:pos="1701"/>
                <w:tab w:val="left" w:pos="1985"/>
                <w:tab w:val="left" w:pos="2268"/>
                <w:tab w:val="left" w:pos="2552"/>
              </w:tabs>
              <w:rPr>
                <w:rFonts w:ascii="TH Sarabun New" w:hAnsi="TH Sarabun New" w:cs="TH Sarabun New"/>
                <w:color w:val="000000"/>
                <w:sz w:val="32"/>
                <w:szCs w:val="32"/>
                <w:cs/>
              </w:rPr>
            </w:pPr>
            <w:r w:rsidRPr="00552D1E">
              <w:rPr>
                <w:rFonts w:ascii="TH Sarabun New" w:hAnsi="TH Sarabun New" w:cs="TH Sarabun New"/>
                <w:color w:val="000000"/>
                <w:sz w:val="32"/>
                <w:szCs w:val="32"/>
                <w:cs/>
              </w:rPr>
              <w:t>จัดให้มีระบบประกันคุณภาพการพัฒนานักศึกษา</w:t>
            </w:r>
            <w:r w:rsidRPr="00552D1E">
              <w:rPr>
                <w:rFonts w:ascii="TH Sarabun New" w:hAnsi="TH Sarabun New" w:cs="TH Sarabun New"/>
                <w:color w:val="000000"/>
                <w:sz w:val="32"/>
                <w:szCs w:val="32"/>
              </w:rPr>
              <w:t xml:space="preserve"> </w:t>
            </w:r>
          </w:p>
          <w:p w14:paraId="2676E773" w14:textId="77777777" w:rsidR="00712023" w:rsidRPr="00552D1E" w:rsidRDefault="00712023" w:rsidP="00712023">
            <w:pPr>
              <w:numPr>
                <w:ilvl w:val="0"/>
                <w:numId w:val="3"/>
              </w:numPr>
              <w:rPr>
                <w:rFonts w:ascii="TH Sarabun New" w:hAnsi="TH Sarabun New" w:cs="TH Sarabun New"/>
                <w:color w:val="000000"/>
                <w:sz w:val="32"/>
                <w:szCs w:val="32"/>
              </w:rPr>
            </w:pPr>
            <w:r w:rsidRPr="00552D1E">
              <w:rPr>
                <w:rFonts w:ascii="TH Sarabun New" w:hAnsi="TH Sarabun New" w:cs="TH Sarabun New"/>
                <w:color w:val="000000"/>
                <w:sz w:val="32"/>
                <w:szCs w:val="32"/>
                <w:cs/>
              </w:rPr>
              <w:lastRenderedPageBreak/>
              <w:t>ส่งเสริมความก้าวหน้าของผู้ปฏิบัติงานด้านกิจการนักศึกษา</w:t>
            </w:r>
          </w:p>
          <w:p w14:paraId="3A99E292" w14:textId="77777777" w:rsidR="00712023" w:rsidRPr="00552D1E" w:rsidRDefault="00712023" w:rsidP="00712023">
            <w:pPr>
              <w:numPr>
                <w:ilvl w:val="1"/>
                <w:numId w:val="3"/>
              </w:numPr>
              <w:tabs>
                <w:tab w:val="left" w:pos="284"/>
                <w:tab w:val="left" w:pos="567"/>
                <w:tab w:val="left" w:pos="1134"/>
                <w:tab w:val="left" w:pos="1418"/>
                <w:tab w:val="left" w:pos="1701"/>
                <w:tab w:val="left" w:pos="1985"/>
                <w:tab w:val="left" w:pos="2268"/>
                <w:tab w:val="left" w:pos="2552"/>
              </w:tabs>
              <w:jc w:val="thaiDistribute"/>
              <w:rPr>
                <w:rFonts w:ascii="TH Sarabun New" w:hAnsi="TH Sarabun New" w:cs="TH Sarabun New"/>
                <w:color w:val="000000"/>
                <w:sz w:val="32"/>
                <w:szCs w:val="32"/>
              </w:rPr>
            </w:pPr>
            <w:r w:rsidRPr="00552D1E">
              <w:rPr>
                <w:rFonts w:ascii="TH Sarabun New" w:hAnsi="TH Sarabun New" w:cs="TH Sarabun New"/>
                <w:color w:val="000000"/>
                <w:sz w:val="32"/>
                <w:szCs w:val="32"/>
                <w:cs/>
              </w:rPr>
              <w:t>กำหนดนโยบายให้การปฏิบัติงานด้านกิจการนักศึกษา เป็นภาระงานของบุคลากรทุกคน และสามารถนำผลงานด้านกิจการนักศึกษามาพิจารณาเป็นภาระงานของสถาบันได้</w:t>
            </w:r>
          </w:p>
          <w:p w14:paraId="3C95D2EE" w14:textId="77777777" w:rsidR="00712023" w:rsidRPr="00552D1E" w:rsidRDefault="00712023" w:rsidP="00712023">
            <w:pPr>
              <w:numPr>
                <w:ilvl w:val="1"/>
                <w:numId w:val="3"/>
              </w:numPr>
              <w:tabs>
                <w:tab w:val="left" w:pos="284"/>
                <w:tab w:val="left" w:pos="567"/>
                <w:tab w:val="left" w:pos="1134"/>
                <w:tab w:val="left" w:pos="1418"/>
                <w:tab w:val="left" w:pos="1701"/>
                <w:tab w:val="left" w:pos="1985"/>
                <w:tab w:val="left" w:pos="2268"/>
                <w:tab w:val="left" w:pos="2552"/>
              </w:tabs>
              <w:jc w:val="both"/>
              <w:rPr>
                <w:rFonts w:ascii="TH Sarabun New" w:hAnsi="TH Sarabun New" w:cs="TH Sarabun New"/>
                <w:color w:val="000000"/>
                <w:sz w:val="32"/>
                <w:szCs w:val="32"/>
              </w:rPr>
            </w:pPr>
            <w:r w:rsidRPr="00552D1E">
              <w:rPr>
                <w:rFonts w:ascii="TH Sarabun New" w:hAnsi="TH Sarabun New" w:cs="TH Sarabun New"/>
                <w:color w:val="000000"/>
                <w:sz w:val="32"/>
                <w:szCs w:val="32"/>
                <w:cs/>
              </w:rPr>
              <w:t>โครงการด้านกิจการนักศึกษาที่สามารถนำมาประยุกต์สู่งานวิจัยของอาจารย์</w:t>
            </w:r>
            <w:r w:rsidRPr="00552D1E">
              <w:rPr>
                <w:rFonts w:ascii="TH Sarabun New" w:hAnsi="TH Sarabun New" w:cs="TH Sarabun New"/>
                <w:color w:val="000000"/>
                <w:sz w:val="32"/>
                <w:szCs w:val="32"/>
              </w:rPr>
              <w:tab/>
            </w:r>
            <w:r w:rsidRPr="00552D1E">
              <w:rPr>
                <w:rFonts w:ascii="TH Sarabun New" w:hAnsi="TH Sarabun New" w:cs="TH Sarabun New"/>
                <w:color w:val="000000"/>
                <w:sz w:val="32"/>
                <w:szCs w:val="32"/>
              </w:rPr>
              <w:tab/>
            </w:r>
          </w:p>
          <w:p w14:paraId="5AC9D0C5" w14:textId="77777777" w:rsidR="00712023" w:rsidRPr="00552D1E" w:rsidRDefault="00712023" w:rsidP="00712023">
            <w:pPr>
              <w:numPr>
                <w:ilvl w:val="0"/>
                <w:numId w:val="3"/>
              </w:numPr>
              <w:rPr>
                <w:rFonts w:ascii="TH Sarabun New" w:hAnsi="TH Sarabun New" w:cs="TH Sarabun New"/>
                <w:color w:val="000000"/>
                <w:sz w:val="32"/>
                <w:szCs w:val="32"/>
              </w:rPr>
            </w:pPr>
            <w:r w:rsidRPr="00552D1E">
              <w:rPr>
                <w:rFonts w:ascii="TH Sarabun New" w:hAnsi="TH Sarabun New" w:cs="TH Sarabun New"/>
                <w:color w:val="000000"/>
                <w:sz w:val="32"/>
                <w:szCs w:val="32"/>
                <w:cs/>
              </w:rPr>
              <w:t>เป็นศูนย์กลางประสานงานและอำนวยความสะดวกในการดำเนินกิจกรรมนักศึกษา</w:t>
            </w:r>
          </w:p>
          <w:p w14:paraId="0B5B0D61" w14:textId="77777777" w:rsidR="00712023" w:rsidRPr="00552D1E" w:rsidRDefault="00712023" w:rsidP="00712023">
            <w:pPr>
              <w:numPr>
                <w:ilvl w:val="1"/>
                <w:numId w:val="3"/>
              </w:numPr>
              <w:rPr>
                <w:rFonts w:ascii="TH Sarabun New" w:hAnsi="TH Sarabun New" w:cs="TH Sarabun New"/>
                <w:color w:val="000000"/>
                <w:sz w:val="32"/>
                <w:szCs w:val="32"/>
              </w:rPr>
            </w:pPr>
            <w:r w:rsidRPr="00552D1E">
              <w:rPr>
                <w:rFonts w:ascii="TH Sarabun New" w:hAnsi="TH Sarabun New" w:cs="TH Sarabun New"/>
                <w:color w:val="000000"/>
                <w:sz w:val="32"/>
                <w:szCs w:val="32"/>
                <w:cs/>
              </w:rPr>
              <w:t>จัดให้มีระบบเทคโนโลยีสารสนเทศเป็นเครื่องมือช่วยพัฒนาฝ่ายกิจการนักศึกษา</w:t>
            </w:r>
          </w:p>
          <w:p w14:paraId="3F1D06B9" w14:textId="77777777" w:rsidR="00712023" w:rsidRPr="009D13E2" w:rsidRDefault="00712023" w:rsidP="00712023">
            <w:pPr>
              <w:numPr>
                <w:ilvl w:val="1"/>
                <w:numId w:val="3"/>
              </w:numPr>
              <w:rPr>
                <w:rFonts w:ascii="TH Sarabun New" w:hAnsi="TH Sarabun New" w:cs="TH Sarabun New"/>
                <w:color w:val="000000"/>
                <w:sz w:val="32"/>
                <w:szCs w:val="32"/>
              </w:rPr>
            </w:pPr>
            <w:r w:rsidRPr="00552D1E">
              <w:rPr>
                <w:rFonts w:ascii="TH Sarabun New" w:hAnsi="TH Sarabun New" w:cs="TH Sarabun New"/>
                <w:color w:val="000000"/>
                <w:sz w:val="32"/>
                <w:szCs w:val="32"/>
                <w:cs/>
              </w:rPr>
              <w:t>สร้างระบบงานทางด้านกิจการนักศึกษาให้มีมาตรฐานและสามารถนำมาใช้ประโยชน์ได้จริง</w:t>
            </w:r>
          </w:p>
          <w:p w14:paraId="5797C1CB" w14:textId="77777777" w:rsidR="00712023" w:rsidRPr="009D13E2" w:rsidRDefault="00712023" w:rsidP="00712023">
            <w:pPr>
              <w:pStyle w:val="ListParagraph"/>
              <w:numPr>
                <w:ilvl w:val="0"/>
                <w:numId w:val="3"/>
              </w:numPr>
              <w:autoSpaceDN w:val="0"/>
              <w:rPr>
                <w:rFonts w:ascii="TH Sarabun New" w:hAnsi="TH Sarabun New" w:cs="TH Sarabun New"/>
                <w:color w:val="000000"/>
                <w:sz w:val="32"/>
                <w:szCs w:val="32"/>
                <w:cs/>
              </w:rPr>
            </w:pPr>
            <w:r w:rsidRPr="009D13E2">
              <w:rPr>
                <w:rFonts w:ascii="TH Sarabun New" w:hAnsi="TH Sarabun New" w:cs="TH Sarabun New"/>
                <w:color w:val="000000"/>
                <w:sz w:val="32"/>
                <w:szCs w:val="32"/>
                <w:cs/>
              </w:rPr>
              <w:t>ปฏิบัติงานสนับสนุนงานต่าง</w:t>
            </w:r>
            <w:r w:rsidRPr="009D13E2">
              <w:rPr>
                <w:rFonts w:ascii="TH Sarabun New" w:hAnsi="TH Sarabun New" w:cs="TH Sarabun New" w:hint="cs"/>
                <w:color w:val="000000"/>
                <w:sz w:val="32"/>
                <w:szCs w:val="32"/>
                <w:cs/>
              </w:rPr>
              <w:t xml:space="preserve"> </w:t>
            </w:r>
            <w:r w:rsidRPr="009D13E2">
              <w:rPr>
                <w:rFonts w:ascii="TH Sarabun New" w:hAnsi="TH Sarabun New" w:cs="TH Sarabun New"/>
                <w:color w:val="000000"/>
                <w:sz w:val="32"/>
                <w:szCs w:val="32"/>
                <w:cs/>
              </w:rPr>
              <w:t>ๆ</w:t>
            </w:r>
            <w:r w:rsidRPr="009D13E2">
              <w:rPr>
                <w:rFonts w:ascii="TH Sarabun New" w:hAnsi="TH Sarabun New" w:cs="TH Sarabun New" w:hint="cs"/>
                <w:color w:val="000000"/>
                <w:sz w:val="32"/>
                <w:szCs w:val="32"/>
                <w:cs/>
              </w:rPr>
              <w:t xml:space="preserve"> </w:t>
            </w:r>
            <w:r w:rsidRPr="009D13E2">
              <w:rPr>
                <w:rFonts w:ascii="TH Sarabun New" w:hAnsi="TH Sarabun New" w:cs="TH Sarabun New"/>
                <w:color w:val="000000"/>
                <w:sz w:val="32"/>
                <w:szCs w:val="32"/>
                <w:cs/>
              </w:rPr>
              <w:t>ของมหาวิทยาลัยตามที่ได้รับมอบหมาย</w:t>
            </w:r>
          </w:p>
        </w:tc>
        <w:tc>
          <w:tcPr>
            <w:tcW w:w="1620" w:type="dxa"/>
            <w:vAlign w:val="center"/>
          </w:tcPr>
          <w:p w14:paraId="73F279BC" w14:textId="77777777" w:rsidR="00712023" w:rsidRPr="00C50330" w:rsidRDefault="00712023" w:rsidP="00586602">
            <w:pPr>
              <w:jc w:val="center"/>
              <w:rPr>
                <w:rFonts w:ascii="TH SarabunPSK" w:hAnsi="TH SarabunPSK" w:cs="TH SarabunPSK"/>
                <w:color w:val="000000" w:themeColor="text1"/>
                <w:sz w:val="28"/>
              </w:rPr>
            </w:pPr>
            <w:r>
              <w:rPr>
                <w:rFonts w:ascii="TH SarabunPSK" w:hAnsi="TH SarabunPSK" w:cs="TH SarabunPSK"/>
                <w:color w:val="0070C0"/>
                <w:sz w:val="28"/>
              </w:rPr>
              <w:lastRenderedPageBreak/>
              <w:t>1</w:t>
            </w:r>
          </w:p>
        </w:tc>
        <w:tc>
          <w:tcPr>
            <w:tcW w:w="990" w:type="dxa"/>
            <w:vAlign w:val="center"/>
          </w:tcPr>
          <w:p w14:paraId="38351E34" w14:textId="77777777" w:rsidR="00712023" w:rsidRPr="00C50330" w:rsidRDefault="00712023" w:rsidP="00586602">
            <w:pPr>
              <w:jc w:val="center"/>
              <w:rPr>
                <w:rFonts w:ascii="TH SarabunPSK" w:hAnsi="TH SarabunPSK" w:cs="TH SarabunPSK"/>
                <w:color w:val="000000" w:themeColor="text1"/>
                <w:sz w:val="28"/>
              </w:rPr>
            </w:pPr>
            <w:r>
              <w:rPr>
                <w:rFonts w:ascii="TH SarabunPSK" w:hAnsi="TH SarabunPSK" w:cs="TH SarabunPSK"/>
                <w:color w:val="0070C0"/>
                <w:sz w:val="28"/>
              </w:rPr>
              <w:t>7</w:t>
            </w:r>
          </w:p>
        </w:tc>
        <w:tc>
          <w:tcPr>
            <w:tcW w:w="990" w:type="dxa"/>
            <w:vAlign w:val="center"/>
          </w:tcPr>
          <w:p w14:paraId="68D482EF" w14:textId="77777777" w:rsidR="00712023" w:rsidRPr="00C50330" w:rsidRDefault="00712023" w:rsidP="00586602">
            <w:pPr>
              <w:jc w:val="center"/>
              <w:rPr>
                <w:rFonts w:ascii="TH SarabunPSK" w:hAnsi="TH SarabunPSK" w:cs="TH SarabunPSK"/>
                <w:color w:val="000000" w:themeColor="text1"/>
                <w:sz w:val="28"/>
              </w:rPr>
            </w:pPr>
            <w:r>
              <w:rPr>
                <w:rFonts w:ascii="TH SarabunPSK" w:hAnsi="TH SarabunPSK" w:cs="TH SarabunPSK"/>
                <w:color w:val="0070C0"/>
                <w:sz w:val="28"/>
              </w:rPr>
              <w:t>9</w:t>
            </w:r>
          </w:p>
        </w:tc>
        <w:tc>
          <w:tcPr>
            <w:tcW w:w="990" w:type="dxa"/>
            <w:vAlign w:val="center"/>
          </w:tcPr>
          <w:p w14:paraId="3BB0070E" w14:textId="77777777" w:rsidR="00712023" w:rsidRPr="00C50330" w:rsidRDefault="00712023" w:rsidP="00586602">
            <w:pPr>
              <w:jc w:val="center"/>
              <w:rPr>
                <w:rFonts w:ascii="TH SarabunPSK" w:hAnsi="TH SarabunPSK" w:cs="TH SarabunPSK"/>
                <w:color w:val="000000" w:themeColor="text1"/>
                <w:sz w:val="28"/>
              </w:rPr>
            </w:pPr>
            <w:r>
              <w:rPr>
                <w:rFonts w:ascii="TH SarabunPSK" w:hAnsi="TH SarabunPSK" w:cs="TH SarabunPSK"/>
                <w:color w:val="0070C0"/>
                <w:sz w:val="28"/>
              </w:rPr>
              <w:t>1</w:t>
            </w:r>
          </w:p>
        </w:tc>
        <w:tc>
          <w:tcPr>
            <w:tcW w:w="990" w:type="dxa"/>
            <w:vAlign w:val="center"/>
          </w:tcPr>
          <w:p w14:paraId="6B0B8411" w14:textId="77777777" w:rsidR="00712023" w:rsidRPr="00C50330" w:rsidRDefault="00712023" w:rsidP="00586602">
            <w:pPr>
              <w:jc w:val="center"/>
              <w:rPr>
                <w:rFonts w:ascii="TH SarabunPSK" w:hAnsi="TH SarabunPSK" w:cs="TH SarabunPSK"/>
                <w:b/>
                <w:bCs/>
                <w:color w:val="000000" w:themeColor="text1"/>
                <w:sz w:val="28"/>
              </w:rPr>
            </w:pPr>
            <w:r>
              <w:rPr>
                <w:rFonts w:ascii="TH SarabunPSK" w:hAnsi="TH SarabunPSK" w:cs="TH SarabunPSK"/>
                <w:color w:val="0070C0"/>
                <w:sz w:val="28"/>
              </w:rPr>
              <w:t>18</w:t>
            </w:r>
          </w:p>
        </w:tc>
      </w:tr>
      <w:tr w:rsidR="00712023" w:rsidRPr="005C41E5" w14:paraId="3AAB89E6" w14:textId="77777777" w:rsidTr="00586602">
        <w:trPr>
          <w:trHeight w:val="233"/>
        </w:trPr>
        <w:tc>
          <w:tcPr>
            <w:tcW w:w="4135" w:type="dxa"/>
            <w:shd w:val="clear" w:color="auto" w:fill="F4B083" w:themeFill="accent2" w:themeFillTint="99"/>
          </w:tcPr>
          <w:p w14:paraId="45334FFE" w14:textId="77777777" w:rsidR="00712023" w:rsidRPr="005C41E5" w:rsidRDefault="00712023" w:rsidP="00586602">
            <w:pPr>
              <w:jc w:val="center"/>
              <w:rPr>
                <w:rFonts w:ascii="TH SarabunPSK" w:hAnsi="TH SarabunPSK" w:cs="TH SarabunPSK"/>
                <w:b/>
                <w:bCs/>
                <w:color w:val="000000" w:themeColor="text1"/>
                <w:sz w:val="32"/>
                <w:szCs w:val="32"/>
                <w:cs/>
              </w:rPr>
            </w:pPr>
            <w:r w:rsidRPr="005C41E5">
              <w:rPr>
                <w:rFonts w:ascii="TH SarabunPSK" w:hAnsi="TH SarabunPSK" w:cs="TH SarabunPSK" w:hint="cs"/>
                <w:b/>
                <w:bCs/>
                <w:color w:val="000000" w:themeColor="text1"/>
                <w:sz w:val="32"/>
                <w:szCs w:val="32"/>
                <w:cs/>
              </w:rPr>
              <w:t>รวม</w:t>
            </w:r>
          </w:p>
        </w:tc>
        <w:tc>
          <w:tcPr>
            <w:tcW w:w="1620" w:type="dxa"/>
            <w:vAlign w:val="center"/>
          </w:tcPr>
          <w:p w14:paraId="5C9089DB" w14:textId="77777777" w:rsidR="00712023" w:rsidRPr="00C50330" w:rsidRDefault="00712023" w:rsidP="00586602">
            <w:pPr>
              <w:jc w:val="center"/>
              <w:rPr>
                <w:rFonts w:ascii="TH SarabunPSK" w:hAnsi="TH SarabunPSK" w:cs="TH SarabunPSK"/>
                <w:b/>
                <w:bCs/>
                <w:color w:val="000000" w:themeColor="text1"/>
                <w:sz w:val="28"/>
              </w:rPr>
            </w:pPr>
            <w:r>
              <w:rPr>
                <w:rFonts w:ascii="TH SarabunPSK" w:hAnsi="TH SarabunPSK" w:cs="TH SarabunPSK"/>
                <w:color w:val="0070C0"/>
                <w:sz w:val="28"/>
              </w:rPr>
              <w:t>1</w:t>
            </w:r>
          </w:p>
        </w:tc>
        <w:tc>
          <w:tcPr>
            <w:tcW w:w="990" w:type="dxa"/>
            <w:vAlign w:val="center"/>
          </w:tcPr>
          <w:p w14:paraId="30057472" w14:textId="77777777" w:rsidR="00712023" w:rsidRPr="00C50330" w:rsidRDefault="00712023" w:rsidP="00586602">
            <w:pPr>
              <w:jc w:val="center"/>
              <w:rPr>
                <w:rFonts w:ascii="TH SarabunPSK" w:hAnsi="TH SarabunPSK" w:cs="TH SarabunPSK"/>
                <w:b/>
                <w:bCs/>
                <w:color w:val="000000" w:themeColor="text1"/>
                <w:sz w:val="28"/>
              </w:rPr>
            </w:pPr>
            <w:r>
              <w:rPr>
                <w:rFonts w:ascii="TH SarabunPSK" w:hAnsi="TH SarabunPSK" w:cs="TH SarabunPSK"/>
                <w:color w:val="0070C0"/>
                <w:sz w:val="28"/>
              </w:rPr>
              <w:t>7</w:t>
            </w:r>
          </w:p>
        </w:tc>
        <w:tc>
          <w:tcPr>
            <w:tcW w:w="990" w:type="dxa"/>
            <w:vAlign w:val="center"/>
          </w:tcPr>
          <w:p w14:paraId="5C5103BE" w14:textId="77777777" w:rsidR="00712023" w:rsidRPr="00C50330" w:rsidRDefault="00712023" w:rsidP="00586602">
            <w:pPr>
              <w:jc w:val="center"/>
              <w:rPr>
                <w:rFonts w:ascii="TH SarabunPSK" w:hAnsi="TH SarabunPSK" w:cs="TH SarabunPSK"/>
                <w:b/>
                <w:bCs/>
                <w:color w:val="000000" w:themeColor="text1"/>
                <w:sz w:val="28"/>
              </w:rPr>
            </w:pPr>
            <w:r>
              <w:rPr>
                <w:rFonts w:ascii="TH SarabunPSK" w:hAnsi="TH SarabunPSK" w:cs="TH SarabunPSK"/>
                <w:color w:val="0070C0"/>
                <w:sz w:val="28"/>
              </w:rPr>
              <w:t>9</w:t>
            </w:r>
          </w:p>
        </w:tc>
        <w:tc>
          <w:tcPr>
            <w:tcW w:w="990" w:type="dxa"/>
            <w:vAlign w:val="center"/>
          </w:tcPr>
          <w:p w14:paraId="2B09710F" w14:textId="77777777" w:rsidR="00712023" w:rsidRPr="00C50330" w:rsidRDefault="00712023" w:rsidP="00586602">
            <w:pPr>
              <w:jc w:val="center"/>
              <w:rPr>
                <w:rFonts w:ascii="TH SarabunPSK" w:hAnsi="TH SarabunPSK" w:cs="TH SarabunPSK"/>
                <w:b/>
                <w:bCs/>
                <w:color w:val="000000" w:themeColor="text1"/>
                <w:sz w:val="28"/>
              </w:rPr>
            </w:pPr>
            <w:r>
              <w:rPr>
                <w:rFonts w:ascii="TH SarabunPSK" w:hAnsi="TH SarabunPSK" w:cs="TH SarabunPSK"/>
                <w:color w:val="0070C0"/>
                <w:sz w:val="28"/>
              </w:rPr>
              <w:t>1</w:t>
            </w:r>
          </w:p>
        </w:tc>
        <w:tc>
          <w:tcPr>
            <w:tcW w:w="990" w:type="dxa"/>
            <w:vAlign w:val="center"/>
          </w:tcPr>
          <w:p w14:paraId="2443088B" w14:textId="77777777" w:rsidR="00712023" w:rsidRPr="00C50330" w:rsidRDefault="00712023" w:rsidP="00586602">
            <w:pPr>
              <w:jc w:val="center"/>
              <w:rPr>
                <w:rFonts w:ascii="TH SarabunPSK" w:hAnsi="TH SarabunPSK" w:cs="TH SarabunPSK"/>
                <w:b/>
                <w:bCs/>
                <w:color w:val="000000" w:themeColor="text1"/>
                <w:sz w:val="28"/>
              </w:rPr>
            </w:pPr>
            <w:r>
              <w:rPr>
                <w:rFonts w:ascii="TH SarabunPSK" w:hAnsi="TH SarabunPSK" w:cs="TH SarabunPSK"/>
                <w:color w:val="0070C0"/>
                <w:sz w:val="28"/>
              </w:rPr>
              <w:t>18</w:t>
            </w:r>
          </w:p>
        </w:tc>
      </w:tr>
    </w:tbl>
    <w:p w14:paraId="61D60861" w14:textId="77777777" w:rsidR="00712023" w:rsidRPr="00943C30" w:rsidRDefault="00712023" w:rsidP="00712023">
      <w:pPr>
        <w:spacing w:after="0" w:line="240" w:lineRule="auto"/>
        <w:jc w:val="thaiDistribute"/>
        <w:rPr>
          <w:rFonts w:ascii="TH SarabunPSK" w:hAnsi="TH SarabunPSK" w:cs="TH SarabunPSK"/>
          <w:b/>
          <w:bCs/>
          <w:color w:val="000000" w:themeColor="text1"/>
          <w:sz w:val="32"/>
          <w:szCs w:val="32"/>
        </w:rPr>
      </w:pPr>
    </w:p>
    <w:p w14:paraId="1FB343E6" w14:textId="77777777" w:rsidR="00D92288" w:rsidRDefault="00D92288" w:rsidP="00FB7A3B">
      <w:pPr>
        <w:spacing w:after="0" w:line="240" w:lineRule="auto"/>
        <w:jc w:val="thaiDistribute"/>
        <w:rPr>
          <w:rFonts w:ascii="TH SarabunPSK" w:hAnsi="TH SarabunPSK" w:cs="TH SarabunPSK"/>
          <w:sz w:val="32"/>
          <w:szCs w:val="32"/>
        </w:rPr>
      </w:pPr>
    </w:p>
    <w:p w14:paraId="0F09BEDB" w14:textId="6DC0FCE8" w:rsidR="00FB7A3B" w:rsidRPr="005906D3" w:rsidRDefault="00FB7A3B" w:rsidP="00FB7A3B">
      <w:pPr>
        <w:spacing w:after="0" w:line="240" w:lineRule="auto"/>
        <w:jc w:val="thaiDistribute"/>
        <w:rPr>
          <w:rFonts w:ascii="TH SarabunPSK" w:hAnsi="TH SarabunPSK" w:cs="TH SarabunPSK"/>
          <w:b/>
          <w:bCs/>
          <w:sz w:val="36"/>
          <w:szCs w:val="36"/>
        </w:rPr>
      </w:pPr>
      <w:r w:rsidRPr="005906D3">
        <w:rPr>
          <w:rFonts w:ascii="TH SarabunPSK" w:hAnsi="TH SarabunPSK" w:cs="TH SarabunPSK" w:hint="cs"/>
          <w:b/>
          <w:bCs/>
          <w:sz w:val="36"/>
          <w:szCs w:val="36"/>
          <w:cs/>
        </w:rPr>
        <w:t>รายการหลักฐาน</w:t>
      </w:r>
    </w:p>
    <w:p w14:paraId="2ED261B7" w14:textId="268D09E6" w:rsidR="00712023" w:rsidRPr="00A17CB6" w:rsidRDefault="00712023" w:rsidP="00712023">
      <w:pPr>
        <w:pStyle w:val="ListParagraph"/>
        <w:numPr>
          <w:ilvl w:val="0"/>
          <w:numId w:val="2"/>
        </w:numPr>
        <w:spacing w:after="0" w:line="240" w:lineRule="auto"/>
        <w:rPr>
          <w:rFonts w:ascii="TH SarabunPSK" w:hAnsi="TH SarabunPSK" w:cs="TH SarabunPSK"/>
          <w:sz w:val="32"/>
          <w:szCs w:val="32"/>
        </w:rPr>
      </w:pPr>
      <w:hyperlink r:id="rId5" w:history="1">
        <w:r w:rsidRPr="00712023">
          <w:rPr>
            <w:rStyle w:val="Hyperlink"/>
            <w:rFonts w:ascii="TH SarabunPSK" w:hAnsi="TH SarabunPSK" w:cs="TH SarabunPSK"/>
            <w:b/>
            <w:bCs/>
            <w:sz w:val="32"/>
            <w:szCs w:val="32"/>
            <w:cs/>
          </w:rPr>
          <w:t>สกน.</w:t>
        </w:r>
        <w:r w:rsidRPr="00712023">
          <w:rPr>
            <w:rStyle w:val="Hyperlink"/>
            <w:rFonts w:ascii="TH SarabunPSK" w:hAnsi="TH SarabunPSK" w:cs="TH SarabunPSK"/>
            <w:b/>
            <w:bCs/>
            <w:sz w:val="32"/>
            <w:szCs w:val="32"/>
          </w:rPr>
          <w:t>R</w:t>
        </w:r>
        <w:r w:rsidRPr="00712023">
          <w:rPr>
            <w:rStyle w:val="Hyperlink"/>
            <w:rFonts w:ascii="TH SarabunPSK" w:hAnsi="TH SarabunPSK" w:cs="TH SarabunPSK"/>
            <w:b/>
            <w:bCs/>
            <w:sz w:val="32"/>
            <w:szCs w:val="32"/>
            <w:cs/>
          </w:rPr>
          <w:t>6.5.01 โครงสร้างการบริหารงานสำนักงานกิจการนักศึกษา</w:t>
        </w:r>
      </w:hyperlink>
    </w:p>
    <w:p w14:paraId="57FB6B31" w14:textId="671B25BC" w:rsidR="00712023" w:rsidRPr="00A17CB6" w:rsidRDefault="00712023" w:rsidP="00712023">
      <w:pPr>
        <w:pStyle w:val="ListParagraph"/>
        <w:numPr>
          <w:ilvl w:val="0"/>
          <w:numId w:val="2"/>
        </w:numPr>
        <w:spacing w:after="0" w:line="240" w:lineRule="auto"/>
        <w:rPr>
          <w:rFonts w:ascii="TH SarabunPSK" w:hAnsi="TH SarabunPSK" w:cs="TH SarabunPSK"/>
          <w:sz w:val="32"/>
          <w:szCs w:val="32"/>
        </w:rPr>
      </w:pPr>
      <w:hyperlink r:id="rId6" w:history="1">
        <w:r w:rsidRPr="00712023">
          <w:rPr>
            <w:rStyle w:val="Hyperlink"/>
            <w:rFonts w:ascii="TH SarabunPSK" w:hAnsi="TH SarabunPSK" w:cs="TH SarabunPSK"/>
            <w:b/>
            <w:bCs/>
            <w:sz w:val="32"/>
            <w:szCs w:val="32"/>
            <w:cs/>
          </w:rPr>
          <w:t>สกน.</w:t>
        </w:r>
        <w:r w:rsidRPr="00712023">
          <w:rPr>
            <w:rStyle w:val="Hyperlink"/>
            <w:rFonts w:ascii="TH SarabunPSK" w:hAnsi="TH SarabunPSK" w:cs="TH SarabunPSK"/>
            <w:b/>
            <w:bCs/>
            <w:sz w:val="32"/>
            <w:szCs w:val="32"/>
          </w:rPr>
          <w:t>R6.5.02 </w:t>
        </w:r>
        <w:r w:rsidRPr="00712023">
          <w:rPr>
            <w:rStyle w:val="Hyperlink"/>
            <w:rFonts w:ascii="TH SarabunPSK" w:hAnsi="TH SarabunPSK" w:cs="TH SarabunPSK"/>
            <w:b/>
            <w:bCs/>
            <w:sz w:val="32"/>
            <w:szCs w:val="32"/>
            <w:cs/>
          </w:rPr>
          <w:t>ภาระงานและความรับผิดชอบของสำนักงานกิจการนักศึกษา(</w:t>
        </w:r>
        <w:r w:rsidRPr="00712023">
          <w:rPr>
            <w:rStyle w:val="Hyperlink"/>
            <w:rFonts w:ascii="TH SarabunPSK" w:hAnsi="TH SarabunPSK" w:cs="TH SarabunPSK"/>
            <w:b/>
            <w:bCs/>
            <w:sz w:val="32"/>
            <w:szCs w:val="32"/>
          </w:rPr>
          <w:t>Job Description)</w:t>
        </w:r>
      </w:hyperlink>
      <w:r w:rsidRPr="00A17CB6">
        <w:rPr>
          <w:rFonts w:ascii="TH SarabunPSK" w:hAnsi="TH SarabunPSK" w:cs="TH SarabunPSK"/>
          <w:b/>
          <w:bCs/>
          <w:sz w:val="32"/>
          <w:szCs w:val="32"/>
          <w:cs/>
        </w:rPr>
        <w:t xml:space="preserve"> </w:t>
      </w:r>
    </w:p>
    <w:p w14:paraId="55BC5359" w14:textId="41E86049" w:rsidR="00550C13" w:rsidRPr="00712023" w:rsidRDefault="00712023" w:rsidP="00712023">
      <w:pPr>
        <w:pStyle w:val="ListParagraph"/>
        <w:numPr>
          <w:ilvl w:val="0"/>
          <w:numId w:val="2"/>
        </w:numPr>
        <w:spacing w:after="0" w:line="240" w:lineRule="auto"/>
        <w:rPr>
          <w:rFonts w:ascii="TH SarabunPSK" w:hAnsi="TH SarabunPSK" w:cs="TH SarabunPSK" w:hint="cs"/>
          <w:sz w:val="32"/>
          <w:szCs w:val="32"/>
        </w:rPr>
      </w:pPr>
      <w:hyperlink r:id="rId7" w:history="1">
        <w:r w:rsidRPr="00712023">
          <w:rPr>
            <w:rStyle w:val="Hyperlink"/>
            <w:rFonts w:ascii="TH SarabunPSK" w:hAnsi="TH SarabunPSK" w:cs="TH SarabunPSK"/>
            <w:b/>
            <w:bCs/>
            <w:sz w:val="32"/>
            <w:szCs w:val="32"/>
            <w:cs/>
          </w:rPr>
          <w:t>สกน.</w:t>
        </w:r>
        <w:r w:rsidRPr="00712023">
          <w:rPr>
            <w:rStyle w:val="Hyperlink"/>
            <w:rFonts w:ascii="TH SarabunPSK" w:hAnsi="TH SarabunPSK" w:cs="TH SarabunPSK"/>
            <w:b/>
            <w:bCs/>
            <w:sz w:val="32"/>
            <w:szCs w:val="32"/>
          </w:rPr>
          <w:t>R</w:t>
        </w:r>
        <w:r w:rsidRPr="00712023">
          <w:rPr>
            <w:rStyle w:val="Hyperlink"/>
            <w:rFonts w:ascii="TH SarabunPSK" w:hAnsi="TH SarabunPSK" w:cs="TH SarabunPSK"/>
            <w:b/>
            <w:bCs/>
            <w:sz w:val="32"/>
            <w:szCs w:val="32"/>
            <w:cs/>
          </w:rPr>
          <w:t>6.5.03 สรุปผลประเมินความพึงพอใจในการอบรมหลักสูตรการใช้ภาษาอังกฤษในการบริการ (</w:t>
        </w:r>
        <w:r w:rsidRPr="00712023">
          <w:rPr>
            <w:rStyle w:val="Hyperlink"/>
            <w:rFonts w:ascii="TH SarabunPSK" w:hAnsi="TH SarabunPSK" w:cs="TH SarabunPSK"/>
            <w:b/>
            <w:bCs/>
            <w:sz w:val="32"/>
            <w:szCs w:val="32"/>
          </w:rPr>
          <w:t>English for Service Excellence)</w:t>
        </w:r>
      </w:hyperlink>
    </w:p>
    <w:sectPr w:rsidR="00550C13" w:rsidRPr="0071202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H Sarabun New">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H SarabunPSK">
    <w:panose1 w:val="020B0500040200020003"/>
    <w:charset w:val="DE"/>
    <w:family w:val="swiss"/>
    <w:pitch w:val="variable"/>
    <w:sig w:usb0="A100006F" w:usb1="5000205A" w:usb2="00000000" w:usb3="00000000" w:csb0="00010193"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B2433"/>
    <w:multiLevelType w:val="hybridMultilevel"/>
    <w:tmpl w:val="3D9AC372"/>
    <w:lvl w:ilvl="0" w:tplc="9732F9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124E05"/>
    <w:multiLevelType w:val="hybridMultilevel"/>
    <w:tmpl w:val="F4726D88"/>
    <w:lvl w:ilvl="0" w:tplc="1AEC4D5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6750EEA"/>
    <w:multiLevelType w:val="hybridMultilevel"/>
    <w:tmpl w:val="6E44C8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3315AF"/>
    <w:multiLevelType w:val="multilevel"/>
    <w:tmpl w:val="7D104720"/>
    <w:lvl w:ilvl="0">
      <w:start w:val="1"/>
      <w:numFmt w:val="decimal"/>
      <w:lvlText w:val="%1."/>
      <w:lvlJc w:val="left"/>
      <w:pPr>
        <w:tabs>
          <w:tab w:val="num" w:pos="502"/>
        </w:tabs>
        <w:ind w:left="502" w:hanging="360"/>
      </w:pPr>
      <w:rPr>
        <w:rFonts w:ascii="TH Sarabun New" w:eastAsiaTheme="minorHAnsi" w:hAnsi="TH Sarabun New" w:cs="TH Sarabun New"/>
      </w:rPr>
    </w:lvl>
    <w:lvl w:ilvl="1">
      <w:start w:val="1"/>
      <w:numFmt w:val="decimal"/>
      <w:isLgl/>
      <w:lvlText w:val="%1.%2"/>
      <w:lvlJc w:val="left"/>
      <w:pPr>
        <w:tabs>
          <w:tab w:val="num" w:pos="862"/>
        </w:tabs>
        <w:ind w:left="862" w:hanging="360"/>
      </w:pPr>
      <w:rPr>
        <w:rFonts w:cs="Times New Roman" w:hint="default"/>
      </w:rPr>
    </w:lvl>
    <w:lvl w:ilvl="2">
      <w:start w:val="1"/>
      <w:numFmt w:val="decimal"/>
      <w:isLgl/>
      <w:lvlText w:val="%1.%2.%3"/>
      <w:lvlJc w:val="left"/>
      <w:pPr>
        <w:tabs>
          <w:tab w:val="num" w:pos="1582"/>
        </w:tabs>
        <w:ind w:left="1582" w:hanging="720"/>
      </w:pPr>
      <w:rPr>
        <w:rFonts w:cs="Times New Roman" w:hint="default"/>
      </w:rPr>
    </w:lvl>
    <w:lvl w:ilvl="3">
      <w:start w:val="1"/>
      <w:numFmt w:val="decimal"/>
      <w:isLgl/>
      <w:lvlText w:val="%1.%2.%3.%4"/>
      <w:lvlJc w:val="left"/>
      <w:pPr>
        <w:tabs>
          <w:tab w:val="num" w:pos="1942"/>
        </w:tabs>
        <w:ind w:left="1942" w:hanging="720"/>
      </w:pPr>
      <w:rPr>
        <w:rFonts w:cs="Times New Roman" w:hint="default"/>
      </w:rPr>
    </w:lvl>
    <w:lvl w:ilvl="4">
      <w:start w:val="1"/>
      <w:numFmt w:val="decimal"/>
      <w:isLgl/>
      <w:lvlText w:val="%1.%2.%3.%4.%5"/>
      <w:lvlJc w:val="left"/>
      <w:pPr>
        <w:tabs>
          <w:tab w:val="num" w:pos="2662"/>
        </w:tabs>
        <w:ind w:left="2662" w:hanging="1080"/>
      </w:pPr>
      <w:rPr>
        <w:rFonts w:cs="Times New Roman" w:hint="default"/>
      </w:rPr>
    </w:lvl>
    <w:lvl w:ilvl="5">
      <w:start w:val="1"/>
      <w:numFmt w:val="decimal"/>
      <w:isLgl/>
      <w:lvlText w:val="%1.%2.%3.%4.%5.%6"/>
      <w:lvlJc w:val="left"/>
      <w:pPr>
        <w:tabs>
          <w:tab w:val="num" w:pos="3022"/>
        </w:tabs>
        <w:ind w:left="3022" w:hanging="1080"/>
      </w:pPr>
      <w:rPr>
        <w:rFonts w:cs="Times New Roman" w:hint="default"/>
      </w:rPr>
    </w:lvl>
    <w:lvl w:ilvl="6">
      <w:start w:val="1"/>
      <w:numFmt w:val="decimal"/>
      <w:isLgl/>
      <w:lvlText w:val="%1.%2.%3.%4.%5.%6.%7"/>
      <w:lvlJc w:val="left"/>
      <w:pPr>
        <w:tabs>
          <w:tab w:val="num" w:pos="3742"/>
        </w:tabs>
        <w:ind w:left="3742" w:hanging="1440"/>
      </w:pPr>
      <w:rPr>
        <w:rFonts w:cs="Times New Roman" w:hint="default"/>
      </w:rPr>
    </w:lvl>
    <w:lvl w:ilvl="7">
      <w:start w:val="1"/>
      <w:numFmt w:val="decimal"/>
      <w:isLgl/>
      <w:lvlText w:val="%1.%2.%3.%4.%5.%6.%7.%8"/>
      <w:lvlJc w:val="left"/>
      <w:pPr>
        <w:tabs>
          <w:tab w:val="num" w:pos="4102"/>
        </w:tabs>
        <w:ind w:left="4102" w:hanging="1440"/>
      </w:pPr>
      <w:rPr>
        <w:rFonts w:cs="Times New Roman" w:hint="default"/>
      </w:rPr>
    </w:lvl>
    <w:lvl w:ilvl="8">
      <w:start w:val="1"/>
      <w:numFmt w:val="decimal"/>
      <w:isLgl/>
      <w:lvlText w:val="%1.%2.%3.%4.%5.%6.%7.%8.%9"/>
      <w:lvlJc w:val="left"/>
      <w:pPr>
        <w:tabs>
          <w:tab w:val="num" w:pos="4822"/>
        </w:tabs>
        <w:ind w:left="4822" w:hanging="1800"/>
      </w:pPr>
      <w:rPr>
        <w:rFonts w:cs="Times New Roman"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7A3B"/>
    <w:rsid w:val="002A7729"/>
    <w:rsid w:val="003718FC"/>
    <w:rsid w:val="003857E1"/>
    <w:rsid w:val="00460689"/>
    <w:rsid w:val="00550C13"/>
    <w:rsid w:val="00712023"/>
    <w:rsid w:val="00A67313"/>
    <w:rsid w:val="00AF3FAE"/>
    <w:rsid w:val="00C3753B"/>
    <w:rsid w:val="00D92288"/>
    <w:rsid w:val="00E16FB1"/>
    <w:rsid w:val="00E45BE8"/>
    <w:rsid w:val="00F33E59"/>
    <w:rsid w:val="00FB7A3B"/>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C8A59"/>
  <w15:chartTrackingRefBased/>
  <w15:docId w15:val="{4FB41D6C-7709-4F60-AB18-250D13308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B7A3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60689"/>
    <w:rPr>
      <w:color w:val="0563C1" w:themeColor="hyperlink"/>
      <w:u w:val="single"/>
    </w:rPr>
  </w:style>
  <w:style w:type="character" w:styleId="UnresolvedMention">
    <w:name w:val="Unresolved Mention"/>
    <w:basedOn w:val="DefaultParagraphFont"/>
    <w:uiPriority w:val="99"/>
    <w:semiHidden/>
    <w:unhideWhenUsed/>
    <w:rsid w:val="00460689"/>
    <w:rPr>
      <w:color w:val="605E5C"/>
      <w:shd w:val="clear" w:color="auto" w:fill="E1DFDD"/>
    </w:rPr>
  </w:style>
  <w:style w:type="paragraph" w:styleId="ListParagraph">
    <w:name w:val="List Paragraph"/>
    <w:aliases w:val="Table Heading"/>
    <w:basedOn w:val="Normal"/>
    <w:link w:val="ListParagraphChar"/>
    <w:uiPriority w:val="34"/>
    <w:qFormat/>
    <w:rsid w:val="00460689"/>
    <w:pPr>
      <w:ind w:left="720"/>
      <w:contextualSpacing/>
    </w:pPr>
  </w:style>
  <w:style w:type="table" w:styleId="TableGrid">
    <w:name w:val="Table Grid"/>
    <w:basedOn w:val="TableNormal"/>
    <w:uiPriority w:val="59"/>
    <w:rsid w:val="00C375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Table Heading Char"/>
    <w:link w:val="ListParagraph"/>
    <w:uiPriority w:val="34"/>
    <w:locked/>
    <w:rsid w:val="00A673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267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qa.rsu.ac.th/dbs/aun-qa/u/2568/10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qa.rsu.ac.th/dbs/aun-qa/u/2568/103" TargetMode="External"/><Relationship Id="rId5" Type="http://schemas.openxmlformats.org/officeDocument/2006/relationships/hyperlink" Target="https://qa.rsu.ac.th/dbs/aun-qa/u/2568/10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631</Words>
  <Characters>3602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SASITORN NAKHORNCHAI</dc:creator>
  <cp:keywords/>
  <dc:description/>
  <cp:lastModifiedBy>SASITORN NAKHORNCHAI</cp:lastModifiedBy>
  <cp:revision>2</cp:revision>
  <dcterms:created xsi:type="dcterms:W3CDTF">2026-07-21T09:08:00Z</dcterms:created>
  <dcterms:modified xsi:type="dcterms:W3CDTF">2026-07-21T09:08:00Z</dcterms:modified>
</cp:coreProperties>
</file>