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E5C0B" w14:textId="6C672E83" w:rsidR="003718FC" w:rsidRPr="003718FC" w:rsidRDefault="003718FC" w:rsidP="003718FC">
      <w:pPr>
        <w:spacing w:after="0" w:line="240" w:lineRule="auto"/>
        <w:jc w:val="center"/>
        <w:rPr>
          <w:rFonts w:ascii="TH Sarabun New" w:hAnsi="TH Sarabun New" w:cs="TH Sarabun New"/>
          <w:b/>
          <w:bCs/>
          <w:color w:val="000000" w:themeColor="text1"/>
          <w:sz w:val="40"/>
          <w:szCs w:val="40"/>
        </w:rPr>
      </w:pPr>
      <w:r w:rsidRPr="003718FC">
        <w:rPr>
          <w:rFonts w:ascii="TH Sarabun New" w:hAnsi="TH Sarabun New" w:cs="TH Sarabun New"/>
          <w:b/>
          <w:bCs/>
          <w:color w:val="000000" w:themeColor="text1"/>
          <w:sz w:val="40"/>
          <w:szCs w:val="40"/>
          <w:cs/>
        </w:rPr>
        <w:t>การรายงานการดำเนินงานของ</w:t>
      </w:r>
      <w:r w:rsidR="00E16FB1" w:rsidRPr="00E16FB1">
        <w:rPr>
          <w:rFonts w:ascii="TH Sarabun New" w:hAnsi="TH Sarabun New" w:cs="TH Sarabun New"/>
          <w:b/>
          <w:bCs/>
          <w:sz w:val="40"/>
          <w:szCs w:val="40"/>
          <w:cs/>
        </w:rPr>
        <w:t>สำนักงานทะเบียน</w:t>
      </w:r>
    </w:p>
    <w:p w14:paraId="2A238FDC" w14:textId="30F209F5" w:rsidR="00FB7A3B" w:rsidRPr="003718FC" w:rsidRDefault="003718FC" w:rsidP="003718FC">
      <w:pPr>
        <w:pStyle w:val="NormalWeb"/>
        <w:spacing w:before="0" w:beforeAutospacing="0" w:after="0" w:afterAutospacing="0" w:line="256" w:lineRule="auto"/>
        <w:jc w:val="center"/>
        <w:rPr>
          <w:rFonts w:ascii="TH Sarabun New" w:hAnsi="TH Sarabun New" w:cs="TH Sarabun New"/>
          <w:b/>
          <w:bCs/>
          <w:sz w:val="40"/>
          <w:szCs w:val="40"/>
          <w:cs/>
        </w:rPr>
      </w:pPr>
      <w:r w:rsidRPr="003718FC">
        <w:rPr>
          <w:rFonts w:ascii="TH Sarabun New" w:hAnsi="TH Sarabun New" w:cs="TH Sarabun New"/>
          <w:b/>
          <w:bCs/>
          <w:color w:val="000000" w:themeColor="text1"/>
          <w:sz w:val="40"/>
          <w:szCs w:val="40"/>
          <w:cs/>
        </w:rPr>
        <w:t xml:space="preserve">ตามเกณฑ์ </w:t>
      </w:r>
      <w:r w:rsidRPr="003718FC">
        <w:rPr>
          <w:rFonts w:ascii="TH Sarabun New" w:hAnsi="TH Sarabun New" w:cs="TH Sarabun New"/>
          <w:b/>
          <w:bCs/>
          <w:color w:val="000000" w:themeColor="text1"/>
          <w:sz w:val="40"/>
          <w:szCs w:val="40"/>
        </w:rPr>
        <w:t xml:space="preserve">AUN-QA </w:t>
      </w:r>
      <w:r w:rsidRPr="003718FC">
        <w:rPr>
          <w:rFonts w:ascii="TH Sarabun New" w:hAnsi="TH Sarabun New" w:cs="TH Sarabun New"/>
          <w:b/>
          <w:bCs/>
          <w:color w:val="000000" w:themeColor="text1"/>
          <w:sz w:val="40"/>
          <w:szCs w:val="40"/>
          <w:cs/>
        </w:rPr>
        <w:t>ปีการศึกษา 2568</w:t>
      </w:r>
    </w:p>
    <w:p w14:paraId="0B2BBB68" w14:textId="77777777" w:rsidR="00FB7A3B" w:rsidRDefault="00FB7A3B" w:rsidP="00FB7A3B">
      <w:pPr>
        <w:spacing w:after="0" w:line="240" w:lineRule="auto"/>
        <w:jc w:val="thaiDistribute"/>
        <w:rPr>
          <w:rFonts w:ascii="TH SarabunPSK" w:hAnsi="TH SarabunPSK" w:cs="TH SarabunPSK"/>
          <w:b/>
          <w:bCs/>
          <w:sz w:val="32"/>
          <w:szCs w:val="32"/>
          <w:highlight w:val="yellow"/>
        </w:rPr>
      </w:pPr>
    </w:p>
    <w:p w14:paraId="77764F31" w14:textId="77777777" w:rsidR="00C3753B" w:rsidRPr="005A4601" w:rsidRDefault="00C3753B" w:rsidP="00C3753B">
      <w:pPr>
        <w:jc w:val="thaiDistribute"/>
        <w:rPr>
          <w:rFonts w:ascii="TH SarabunPSK" w:hAnsi="TH SarabunPSK" w:cs="TH SarabunPSK"/>
          <w:b/>
          <w:bCs/>
          <w:sz w:val="32"/>
          <w:szCs w:val="32"/>
        </w:rPr>
      </w:pPr>
      <w:r w:rsidRPr="005A4601">
        <w:rPr>
          <w:rFonts w:ascii="TH SarabunPSK" w:hAnsi="TH SarabunPSK" w:cs="TH SarabunPSK"/>
          <w:b/>
          <w:bCs/>
          <w:sz w:val="32"/>
          <w:szCs w:val="32"/>
        </w:rPr>
        <w:t>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 (</w:t>
      </w:r>
      <w:r w:rsidRPr="005A4601">
        <w:rPr>
          <w:rFonts w:ascii="TH SarabunPSK" w:hAnsi="TH SarabunPSK" w:cs="TH SarabunPSK"/>
          <w:b/>
          <w:bCs/>
          <w:sz w:val="32"/>
          <w:szCs w:val="32"/>
          <w:cs/>
        </w:rPr>
        <w:t>มี (</w:t>
      </w:r>
      <w:r w:rsidRPr="005A4601">
        <w:rPr>
          <w:rFonts w:ascii="TH SarabunPSK" w:hAnsi="TH SarabunPSK" w:cs="TH SarabunPSK"/>
          <w:b/>
          <w:bCs/>
          <w:sz w:val="32"/>
          <w:szCs w:val="32"/>
        </w:rPr>
        <w:t xml:space="preserve">1) </w:t>
      </w:r>
      <w:r w:rsidRPr="005A4601">
        <w:rPr>
          <w:rFonts w:ascii="TH SarabunPSK" w:hAnsi="TH SarabunPSK" w:cs="TH SarabunPSK"/>
          <w:b/>
          <w:bCs/>
          <w:sz w:val="32"/>
          <w:szCs w:val="32"/>
          <w:cs/>
        </w:rPr>
        <w:t>กา ร กำ หน ด</w:t>
      </w:r>
      <w:r w:rsidRPr="005A4601">
        <w:rPr>
          <w:rFonts w:ascii="TH SarabunPSK" w:hAnsi="TH SarabunPSK" w:cs="TH SarabunPSK"/>
          <w:b/>
          <w:bCs/>
          <w:sz w:val="32"/>
          <w:szCs w:val="32"/>
        </w:rPr>
        <w:t xml:space="preserve"> </w:t>
      </w:r>
      <w:r w:rsidRPr="005A4601">
        <w:rPr>
          <w:rFonts w:ascii="TH SarabunPSK" w:hAnsi="TH SarabunPSK" w:cs="TH SarabunPSK"/>
          <w:b/>
          <w:bCs/>
          <w:sz w:val="32"/>
          <w:szCs w:val="32"/>
          <w:cs/>
        </w:rPr>
        <w:t>สมรรถนะเพื่อการรับเข้าทำงานและโยกย้ายของบุคลากรสายสนับสนุนที่ปฏิบัติงานด้านการให้บริการผู้เรียน</w:t>
      </w:r>
      <w:r w:rsidRPr="005A4601">
        <w:rPr>
          <w:rFonts w:ascii="TH SarabunPSK" w:hAnsi="TH SarabunPSK" w:cs="TH SarabunPSK"/>
          <w:b/>
          <w:bCs/>
          <w:sz w:val="32"/>
          <w:szCs w:val="32"/>
        </w:rPr>
        <w:t xml:space="preserve"> (</w:t>
      </w:r>
      <w:r w:rsidRPr="005A4601">
        <w:rPr>
          <w:rFonts w:ascii="TH SarabunPSK" w:hAnsi="TH SarabunPSK" w:cs="TH SarabunPSK"/>
          <w:b/>
          <w:bCs/>
          <w:sz w:val="32"/>
          <w:szCs w:val="32"/>
          <w:cs/>
        </w:rPr>
        <w:t xml:space="preserve">ตามข้อ </w:t>
      </w:r>
      <w:r w:rsidRPr="005A4601">
        <w:rPr>
          <w:rFonts w:ascii="TH SarabunPSK" w:hAnsi="TH SarabunPSK" w:cs="TH SarabunPSK"/>
          <w:b/>
          <w:bCs/>
          <w:sz w:val="32"/>
          <w:szCs w:val="32"/>
        </w:rPr>
        <w:t xml:space="preserve">6.1-6.4) </w:t>
      </w:r>
      <w:r w:rsidRPr="005A4601">
        <w:rPr>
          <w:rFonts w:ascii="TH SarabunPSK" w:hAnsi="TH SarabunPSK" w:cs="TH SarabunPSK"/>
          <w:b/>
          <w:bCs/>
          <w:sz w:val="32"/>
          <w:szCs w:val="32"/>
          <w:cs/>
        </w:rPr>
        <w:t>โดยสมรรถนะที่กำหนดไว้นั้นต้องได้รับการประเมินเพื่อให้มั่นใจว่าบุคลากรสายสนับสนุน</w:t>
      </w:r>
      <w:r w:rsidRPr="005A4601">
        <w:rPr>
          <w:rFonts w:ascii="TH SarabunPSK" w:hAnsi="TH SarabunPSK" w:cs="TH SarabunPSK"/>
          <w:b/>
          <w:bCs/>
          <w:sz w:val="32"/>
          <w:szCs w:val="32"/>
        </w:rPr>
        <w:t xml:space="preserve"> </w:t>
      </w:r>
      <w:r w:rsidRPr="005A4601">
        <w:rPr>
          <w:rFonts w:ascii="TH SarabunPSK" w:hAnsi="TH SarabunPSK" w:cs="TH SarabunPSK"/>
          <w:b/>
          <w:bCs/>
          <w:sz w:val="32"/>
          <w:szCs w:val="32"/>
          <w:cs/>
        </w:rPr>
        <w:t>สามารถให้บริการที่ตอบสนองต่อความต้องการของผู้มีส่วนได้เสียหรือผู้รับบริการ รวมทั้ง (</w:t>
      </w:r>
      <w:r w:rsidRPr="005A4601">
        <w:rPr>
          <w:rFonts w:ascii="TH SarabunPSK" w:hAnsi="TH SarabunPSK" w:cs="TH SarabunPSK"/>
          <w:b/>
          <w:bCs/>
          <w:sz w:val="32"/>
          <w:szCs w:val="32"/>
        </w:rPr>
        <w:t xml:space="preserve">2) </w:t>
      </w:r>
      <w:r w:rsidRPr="005A4601">
        <w:rPr>
          <w:rFonts w:ascii="TH SarabunPSK" w:hAnsi="TH SarabunPSK" w:cs="TH SarabunPSK"/>
          <w:b/>
          <w:bCs/>
          <w:sz w:val="32"/>
          <w:szCs w:val="32"/>
          <w:cs/>
        </w:rPr>
        <w:t>การกำหนด</w:t>
      </w:r>
      <w:r w:rsidRPr="005A4601">
        <w:rPr>
          <w:rFonts w:ascii="TH SarabunPSK" w:hAnsi="TH SarabunPSK" w:cs="TH SarabunPSK"/>
          <w:b/>
          <w:bCs/>
          <w:sz w:val="32"/>
          <w:szCs w:val="32"/>
        </w:rPr>
        <w:t xml:space="preserve"> </w:t>
      </w:r>
      <w:r w:rsidRPr="005A4601">
        <w:rPr>
          <w:rFonts w:ascii="TH SarabunPSK" w:hAnsi="TH SarabunPSK" w:cs="TH SarabunPSK"/>
          <w:b/>
          <w:bCs/>
          <w:sz w:val="32"/>
          <w:szCs w:val="32"/>
          <w:cs/>
        </w:rPr>
        <w:t>บทบาทและหน้าที่ความรับผิดชอบของบุคลากรสายวิชาการเพื่อสามารถให้บริการได้อย่างราบรื่น</w:t>
      </w:r>
      <w:r w:rsidRPr="005A4601">
        <w:rPr>
          <w:rFonts w:ascii="TH SarabunPSK" w:hAnsi="TH SarabunPSK" w:cs="TH SarabunPSK"/>
          <w:b/>
          <w:bCs/>
          <w:sz w:val="32"/>
          <w:szCs w:val="32"/>
        </w:rPr>
        <w:t xml:space="preserve"> </w:t>
      </w:r>
      <w:r w:rsidRPr="005A4601">
        <w:rPr>
          <w:rFonts w:ascii="TH SarabunPSK" w:hAnsi="TH SarabunPSK" w:cs="TH SarabunPSK"/>
          <w:b/>
          <w:bCs/>
          <w:sz w:val="32"/>
          <w:szCs w:val="32"/>
          <w:cs/>
        </w:rPr>
        <w:t>มีประสิทธิภาพ)</w:t>
      </w:r>
    </w:p>
    <w:p w14:paraId="10C90322" w14:textId="77777777" w:rsidR="00C3753B" w:rsidRPr="005A4601" w:rsidRDefault="00C3753B" w:rsidP="00C3753B">
      <w:pPr>
        <w:ind w:firstLine="375"/>
        <w:jc w:val="thaiDistribute"/>
        <w:rPr>
          <w:rFonts w:ascii="TH SarabunPSK" w:hAnsi="TH SarabunPSK" w:cs="TH SarabunPSK"/>
          <w:sz w:val="32"/>
          <w:szCs w:val="32"/>
        </w:rPr>
      </w:pPr>
      <w:r w:rsidRPr="005A4601">
        <w:rPr>
          <w:rFonts w:ascii="TH SarabunPSK" w:hAnsi="TH SarabunPSK" w:cs="TH SarabunPSK"/>
          <w:sz w:val="32"/>
          <w:szCs w:val="32"/>
          <w:cs/>
        </w:rPr>
        <w:tab/>
        <w:t xml:space="preserve">ปีการศึกษา </w:t>
      </w:r>
      <w:r w:rsidRPr="005A4601">
        <w:rPr>
          <w:rFonts w:ascii="TH SarabunPSK" w:hAnsi="TH SarabunPSK" w:cs="TH SarabunPSK"/>
          <w:sz w:val="32"/>
          <w:szCs w:val="32"/>
        </w:rPr>
        <w:t>25</w:t>
      </w:r>
      <w:r w:rsidRPr="005A4601">
        <w:rPr>
          <w:rFonts w:ascii="TH SarabunPSK" w:hAnsi="TH SarabunPSK" w:cs="TH SarabunPSK"/>
          <w:sz w:val="32"/>
          <w:szCs w:val="32"/>
          <w:cs/>
        </w:rPr>
        <w:t>68</w:t>
      </w:r>
      <w:r w:rsidRPr="005A4601">
        <w:rPr>
          <w:rFonts w:ascii="TH SarabunPSK" w:hAnsi="TH SarabunPSK" w:cs="TH SarabunPSK"/>
          <w:sz w:val="32"/>
          <w:szCs w:val="32"/>
        </w:rPr>
        <w:t xml:space="preserve"> </w:t>
      </w:r>
      <w:r w:rsidRPr="005A4601">
        <w:rPr>
          <w:rFonts w:ascii="TH SarabunPSK" w:hAnsi="TH SarabunPSK" w:cs="TH SarabunPSK"/>
          <w:sz w:val="32"/>
          <w:szCs w:val="32"/>
          <w:cs/>
        </w:rPr>
        <w:t>สำนักงานทะเบียนมีบุคลากรทั้งสิ้นจำนวน 19</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คน โดยมีผู้อำนวยการสำนักงาน</w:t>
      </w:r>
      <w:r w:rsidRPr="005A4601">
        <w:rPr>
          <w:rFonts w:ascii="TH SarabunPSK" w:hAnsi="TH SarabunPSK" w:cs="TH SarabunPSK"/>
          <w:sz w:val="32"/>
          <w:szCs w:val="32"/>
        </w:rPr>
        <w:t xml:space="preserve"> 1 </w:t>
      </w:r>
      <w:r w:rsidRPr="005A4601">
        <w:rPr>
          <w:rFonts w:ascii="TH SarabunPSK" w:hAnsi="TH SarabunPSK" w:cs="TH SarabunPSK"/>
          <w:sz w:val="32"/>
          <w:szCs w:val="32"/>
          <w:cs/>
        </w:rPr>
        <w:t>คน รองผู้อำนวยการ 1 คน ผู้ช่วยผู้อำนวยการ 2</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คน  หัวหน้างาน</w:t>
      </w:r>
      <w:r w:rsidRPr="005A4601">
        <w:rPr>
          <w:rFonts w:ascii="TH SarabunPSK" w:hAnsi="TH SarabunPSK" w:cs="TH SarabunPSK"/>
          <w:sz w:val="32"/>
          <w:szCs w:val="32"/>
        </w:rPr>
        <w:t xml:space="preserve"> </w:t>
      </w:r>
      <w:r w:rsidRPr="005A4601">
        <w:rPr>
          <w:rFonts w:ascii="TH SarabunPSK" w:hAnsi="TH SarabunPSK" w:cs="TH SarabunPSK"/>
          <w:sz w:val="32"/>
          <w:szCs w:val="32"/>
          <w:cs/>
        </w:rPr>
        <w:t>4</w:t>
      </w:r>
      <w:r w:rsidRPr="005A4601">
        <w:rPr>
          <w:rFonts w:ascii="TH SarabunPSK" w:hAnsi="TH SarabunPSK" w:cs="TH SarabunPSK"/>
          <w:sz w:val="32"/>
          <w:szCs w:val="32"/>
        </w:rPr>
        <w:t xml:space="preserve"> </w:t>
      </w:r>
      <w:r w:rsidRPr="005A4601">
        <w:rPr>
          <w:rFonts w:ascii="TH SarabunPSK" w:hAnsi="TH SarabunPSK" w:cs="TH SarabunPSK"/>
          <w:sz w:val="32"/>
          <w:szCs w:val="32"/>
          <w:cs/>
        </w:rPr>
        <w:t xml:space="preserve">คน เลขานุการสำนักงาน 1 คน และเจ้าหน้าที่จำนวน </w:t>
      </w:r>
      <w:r w:rsidRPr="005A4601">
        <w:rPr>
          <w:rFonts w:ascii="TH SarabunPSK" w:hAnsi="TH SarabunPSK" w:cs="TH SarabunPSK"/>
          <w:sz w:val="32"/>
          <w:szCs w:val="32"/>
        </w:rPr>
        <w:t>1</w:t>
      </w:r>
      <w:r w:rsidRPr="005A4601">
        <w:rPr>
          <w:rFonts w:ascii="TH SarabunPSK" w:hAnsi="TH SarabunPSK" w:cs="TH SarabunPSK"/>
          <w:sz w:val="32"/>
          <w:szCs w:val="32"/>
          <w:cs/>
        </w:rPr>
        <w:t>1</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คน โดยมีคุณวุฒิแสดงดังตารางดังต่อไปนี้</w:t>
      </w:r>
    </w:p>
    <w:p w14:paraId="0A89F6C3" w14:textId="77777777" w:rsidR="00C3753B" w:rsidRPr="005A4601" w:rsidRDefault="00C3753B" w:rsidP="00C3753B">
      <w:pPr>
        <w:jc w:val="thaiDistribute"/>
        <w:rPr>
          <w:rFonts w:ascii="TH SarabunPSK" w:hAnsi="TH SarabunPSK" w:cs="TH SarabunPSK"/>
          <w:sz w:val="32"/>
          <w:szCs w:val="32"/>
        </w:rPr>
      </w:pPr>
      <w:r w:rsidRPr="005A4601">
        <w:rPr>
          <w:rFonts w:ascii="TH SarabunPSK" w:hAnsi="TH SarabunPSK" w:cs="TH SarabunPSK"/>
          <w:sz w:val="32"/>
          <w:szCs w:val="32"/>
          <w:cs/>
        </w:rPr>
        <w:t>ตารางที่ 1 คุณวุฒิการศึกษาของเจ้าหน้าที่ (ณ วันที่ 31 พฤษภาคม 2569)</w:t>
      </w:r>
    </w:p>
    <w:tbl>
      <w:tblPr>
        <w:tblW w:w="95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2424"/>
        <w:gridCol w:w="2409"/>
        <w:gridCol w:w="1985"/>
        <w:gridCol w:w="2159"/>
      </w:tblGrid>
      <w:tr w:rsidR="00C3753B" w:rsidRPr="005A4601" w14:paraId="674A1808" w14:textId="77777777" w:rsidTr="00586602">
        <w:trPr>
          <w:tblHeader/>
        </w:trPr>
        <w:tc>
          <w:tcPr>
            <w:tcW w:w="554" w:type="dxa"/>
            <w:shd w:val="clear" w:color="auto" w:fill="D9E2F3"/>
          </w:tcPr>
          <w:p w14:paraId="69CC4E49"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ที่</w:t>
            </w:r>
          </w:p>
        </w:tc>
        <w:tc>
          <w:tcPr>
            <w:tcW w:w="2424" w:type="dxa"/>
            <w:shd w:val="clear" w:color="auto" w:fill="D9E2F3"/>
          </w:tcPr>
          <w:p w14:paraId="5DE4303E" w14:textId="77777777" w:rsidR="00C3753B" w:rsidRPr="005A4601" w:rsidRDefault="00C3753B" w:rsidP="00586602">
            <w:pPr>
              <w:ind w:left="64"/>
              <w:jc w:val="thaiDistribute"/>
              <w:rPr>
                <w:rFonts w:ascii="TH SarabunPSK" w:hAnsi="TH SarabunPSK" w:cs="TH SarabunPSK"/>
                <w:sz w:val="32"/>
                <w:szCs w:val="32"/>
              </w:rPr>
            </w:pPr>
            <w:r w:rsidRPr="005A4601">
              <w:rPr>
                <w:rFonts w:ascii="TH SarabunPSK" w:hAnsi="TH SarabunPSK" w:cs="TH SarabunPSK"/>
                <w:sz w:val="32"/>
                <w:szCs w:val="32"/>
                <w:cs/>
              </w:rPr>
              <w:t>ชื่อ</w:t>
            </w:r>
          </w:p>
        </w:tc>
        <w:tc>
          <w:tcPr>
            <w:tcW w:w="2409" w:type="dxa"/>
            <w:shd w:val="clear" w:color="auto" w:fill="D9E2F3"/>
          </w:tcPr>
          <w:p w14:paraId="161B9FAE"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ตำแหน่ง</w:t>
            </w:r>
          </w:p>
        </w:tc>
        <w:tc>
          <w:tcPr>
            <w:tcW w:w="1985" w:type="dxa"/>
            <w:shd w:val="clear" w:color="auto" w:fill="D9E2F3"/>
          </w:tcPr>
          <w:p w14:paraId="3CC991EE"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คุณวุฒิการศึกษาสูงสุด</w:t>
            </w:r>
          </w:p>
        </w:tc>
        <w:tc>
          <w:tcPr>
            <w:tcW w:w="2159" w:type="dxa"/>
            <w:shd w:val="clear" w:color="auto" w:fill="D9E2F3"/>
          </w:tcPr>
          <w:p w14:paraId="1BF02863"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สถาบันการศึกษา</w:t>
            </w:r>
          </w:p>
        </w:tc>
      </w:tr>
      <w:tr w:rsidR="00C3753B" w:rsidRPr="005A4601" w14:paraId="5B1199DF" w14:textId="77777777" w:rsidTr="00586602">
        <w:tc>
          <w:tcPr>
            <w:tcW w:w="554" w:type="dxa"/>
            <w:shd w:val="clear" w:color="auto" w:fill="auto"/>
            <w:vAlign w:val="center"/>
          </w:tcPr>
          <w:p w14:paraId="2088E258"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1</w:t>
            </w:r>
          </w:p>
        </w:tc>
        <w:tc>
          <w:tcPr>
            <w:tcW w:w="2424" w:type="dxa"/>
            <w:shd w:val="clear" w:color="auto" w:fill="auto"/>
            <w:vAlign w:val="center"/>
          </w:tcPr>
          <w:p w14:paraId="3E6011FA"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นางจิรวรรณ เคราะห์ดี</w:t>
            </w:r>
          </w:p>
        </w:tc>
        <w:tc>
          <w:tcPr>
            <w:tcW w:w="2409" w:type="dxa"/>
            <w:shd w:val="clear" w:color="auto" w:fill="auto"/>
          </w:tcPr>
          <w:p w14:paraId="069E6CA8"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ผู้อำนวยการ</w:t>
            </w:r>
          </w:p>
        </w:tc>
        <w:tc>
          <w:tcPr>
            <w:tcW w:w="1985" w:type="dxa"/>
            <w:shd w:val="clear" w:color="auto" w:fill="auto"/>
            <w:vAlign w:val="center"/>
          </w:tcPr>
          <w:p w14:paraId="06BB0B6D"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บธ.ม (การตลาด)</w:t>
            </w:r>
          </w:p>
        </w:tc>
        <w:tc>
          <w:tcPr>
            <w:tcW w:w="2159" w:type="dxa"/>
            <w:shd w:val="clear" w:color="auto" w:fill="auto"/>
            <w:vAlign w:val="center"/>
          </w:tcPr>
          <w:p w14:paraId="50B21662"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 xml:space="preserve">มหาวิทยาธุรกิจบัณฑิตย์ </w:t>
            </w:r>
          </w:p>
        </w:tc>
      </w:tr>
      <w:tr w:rsidR="00C3753B" w:rsidRPr="005A4601" w14:paraId="7FF2847D" w14:textId="77777777" w:rsidTr="00586602">
        <w:tc>
          <w:tcPr>
            <w:tcW w:w="554" w:type="dxa"/>
            <w:shd w:val="clear" w:color="auto" w:fill="auto"/>
            <w:vAlign w:val="center"/>
          </w:tcPr>
          <w:p w14:paraId="4D48EBE8"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2</w:t>
            </w:r>
          </w:p>
        </w:tc>
        <w:tc>
          <w:tcPr>
            <w:tcW w:w="2424" w:type="dxa"/>
            <w:shd w:val="clear" w:color="auto" w:fill="auto"/>
            <w:vAlign w:val="center"/>
          </w:tcPr>
          <w:p w14:paraId="018F12B4"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นางสาวไพวัลย์ ปัญญามูล</w:t>
            </w:r>
          </w:p>
        </w:tc>
        <w:tc>
          <w:tcPr>
            <w:tcW w:w="2409" w:type="dxa"/>
            <w:shd w:val="clear" w:color="auto" w:fill="auto"/>
          </w:tcPr>
          <w:p w14:paraId="68CD3AAF"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รองผู้อำนวยการ</w:t>
            </w:r>
          </w:p>
        </w:tc>
        <w:tc>
          <w:tcPr>
            <w:tcW w:w="1985" w:type="dxa"/>
            <w:shd w:val="clear" w:color="auto" w:fill="auto"/>
          </w:tcPr>
          <w:p w14:paraId="24514DBA"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วท.ม. (การจัดการสารสนเทศ)</w:t>
            </w:r>
          </w:p>
        </w:tc>
        <w:tc>
          <w:tcPr>
            <w:tcW w:w="2159" w:type="dxa"/>
            <w:shd w:val="clear" w:color="auto" w:fill="auto"/>
            <w:vAlign w:val="center"/>
          </w:tcPr>
          <w:p w14:paraId="5E1FAB1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2AB8DBED" w14:textId="77777777" w:rsidTr="00586602">
        <w:tc>
          <w:tcPr>
            <w:tcW w:w="554" w:type="dxa"/>
            <w:shd w:val="clear" w:color="auto" w:fill="auto"/>
            <w:vAlign w:val="center"/>
          </w:tcPr>
          <w:p w14:paraId="15D19D08"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rPr>
              <w:t>3</w:t>
            </w:r>
          </w:p>
        </w:tc>
        <w:tc>
          <w:tcPr>
            <w:tcW w:w="2424" w:type="dxa"/>
            <w:shd w:val="clear" w:color="auto" w:fill="auto"/>
            <w:vAlign w:val="center"/>
          </w:tcPr>
          <w:p w14:paraId="25820BDB"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นายปัญญา ต้นสินธุ์</w:t>
            </w:r>
          </w:p>
        </w:tc>
        <w:tc>
          <w:tcPr>
            <w:tcW w:w="2409" w:type="dxa"/>
            <w:shd w:val="clear" w:color="auto" w:fill="auto"/>
            <w:vAlign w:val="center"/>
          </w:tcPr>
          <w:p w14:paraId="090DA322"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ผู้ช่วยผู้อำนวยการ</w:t>
            </w:r>
          </w:p>
        </w:tc>
        <w:tc>
          <w:tcPr>
            <w:tcW w:w="1985" w:type="dxa"/>
            <w:shd w:val="clear" w:color="auto" w:fill="auto"/>
          </w:tcPr>
          <w:p w14:paraId="6B380945"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วท.ม. (การจัดการสารสนเทศ)</w:t>
            </w:r>
          </w:p>
        </w:tc>
        <w:tc>
          <w:tcPr>
            <w:tcW w:w="2159" w:type="dxa"/>
            <w:shd w:val="clear" w:color="auto" w:fill="auto"/>
            <w:vAlign w:val="center"/>
          </w:tcPr>
          <w:p w14:paraId="5FC88590"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มหาวิทยาลัยรังสิต</w:t>
            </w:r>
          </w:p>
        </w:tc>
      </w:tr>
      <w:tr w:rsidR="00C3753B" w:rsidRPr="005A4601" w14:paraId="75909E5D" w14:textId="77777777" w:rsidTr="00586602">
        <w:tc>
          <w:tcPr>
            <w:tcW w:w="554" w:type="dxa"/>
            <w:shd w:val="clear" w:color="auto" w:fill="auto"/>
            <w:vAlign w:val="center"/>
          </w:tcPr>
          <w:p w14:paraId="10D9DB2F"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4</w:t>
            </w:r>
          </w:p>
        </w:tc>
        <w:tc>
          <w:tcPr>
            <w:tcW w:w="2424" w:type="dxa"/>
            <w:shd w:val="clear" w:color="auto" w:fill="auto"/>
          </w:tcPr>
          <w:p w14:paraId="10BA4383"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นายธงชัย บุญเกิด</w:t>
            </w:r>
          </w:p>
        </w:tc>
        <w:tc>
          <w:tcPr>
            <w:tcW w:w="2409" w:type="dxa"/>
            <w:shd w:val="clear" w:color="auto" w:fill="auto"/>
          </w:tcPr>
          <w:p w14:paraId="54BCBD39"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ผู้ช่วยผู้อำนวยการ</w:t>
            </w:r>
          </w:p>
        </w:tc>
        <w:tc>
          <w:tcPr>
            <w:tcW w:w="1985" w:type="dxa"/>
            <w:shd w:val="clear" w:color="auto" w:fill="auto"/>
          </w:tcPr>
          <w:p w14:paraId="67B41C3B"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วท.ม. (การจัดการสารสนเทศ)</w:t>
            </w:r>
          </w:p>
        </w:tc>
        <w:tc>
          <w:tcPr>
            <w:tcW w:w="2159" w:type="dxa"/>
            <w:shd w:val="clear" w:color="auto" w:fill="auto"/>
          </w:tcPr>
          <w:p w14:paraId="03ABEC30"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628159D8" w14:textId="77777777" w:rsidTr="00586602">
        <w:tc>
          <w:tcPr>
            <w:tcW w:w="554" w:type="dxa"/>
            <w:shd w:val="clear" w:color="auto" w:fill="auto"/>
            <w:vAlign w:val="center"/>
          </w:tcPr>
          <w:p w14:paraId="48184714"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5</w:t>
            </w:r>
          </w:p>
        </w:tc>
        <w:tc>
          <w:tcPr>
            <w:tcW w:w="2424" w:type="dxa"/>
            <w:shd w:val="clear" w:color="auto" w:fill="auto"/>
          </w:tcPr>
          <w:p w14:paraId="666B965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นางสาววิลัยพร ภาคบุปผา</w:t>
            </w:r>
          </w:p>
        </w:tc>
        <w:tc>
          <w:tcPr>
            <w:tcW w:w="2409" w:type="dxa"/>
            <w:shd w:val="clear" w:color="auto" w:fill="auto"/>
          </w:tcPr>
          <w:p w14:paraId="48728947"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เลขานุการสำนักงาน</w:t>
            </w:r>
          </w:p>
        </w:tc>
        <w:tc>
          <w:tcPr>
            <w:tcW w:w="1985" w:type="dxa"/>
            <w:shd w:val="clear" w:color="auto" w:fill="auto"/>
          </w:tcPr>
          <w:p w14:paraId="6D093930"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ค.บ. (สังคมศาสตร์)</w:t>
            </w:r>
          </w:p>
        </w:tc>
        <w:tc>
          <w:tcPr>
            <w:tcW w:w="2159" w:type="dxa"/>
            <w:shd w:val="clear" w:color="auto" w:fill="auto"/>
          </w:tcPr>
          <w:p w14:paraId="15E3E2D2"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มหาวิทยาลัยรามคำแหง</w:t>
            </w:r>
          </w:p>
        </w:tc>
      </w:tr>
      <w:tr w:rsidR="00C3753B" w:rsidRPr="005A4601" w14:paraId="1BAF41EF" w14:textId="77777777" w:rsidTr="00586602">
        <w:tc>
          <w:tcPr>
            <w:tcW w:w="554" w:type="dxa"/>
            <w:shd w:val="clear" w:color="auto" w:fill="auto"/>
            <w:vAlign w:val="center"/>
          </w:tcPr>
          <w:p w14:paraId="17609F38"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lastRenderedPageBreak/>
              <w:t>6</w:t>
            </w:r>
          </w:p>
        </w:tc>
        <w:tc>
          <w:tcPr>
            <w:tcW w:w="2424" w:type="dxa"/>
            <w:shd w:val="clear" w:color="auto" w:fill="auto"/>
            <w:vAlign w:val="center"/>
          </w:tcPr>
          <w:p w14:paraId="70C8E276"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นางสาวสุปราณี หนุนวงษ์</w:t>
            </w:r>
          </w:p>
        </w:tc>
        <w:tc>
          <w:tcPr>
            <w:tcW w:w="2409" w:type="dxa"/>
            <w:shd w:val="clear" w:color="auto" w:fill="auto"/>
            <w:vAlign w:val="center"/>
          </w:tcPr>
          <w:p w14:paraId="65A4AEC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หัวหน้างานประวัตินักศึกษา</w:t>
            </w:r>
          </w:p>
        </w:tc>
        <w:tc>
          <w:tcPr>
            <w:tcW w:w="1985" w:type="dxa"/>
            <w:shd w:val="clear" w:color="auto" w:fill="auto"/>
            <w:vAlign w:val="center"/>
          </w:tcPr>
          <w:p w14:paraId="79D1969A"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ค.บ. (เทคโนโลยีการศึกษา)</w:t>
            </w:r>
          </w:p>
        </w:tc>
        <w:tc>
          <w:tcPr>
            <w:tcW w:w="2159" w:type="dxa"/>
            <w:shd w:val="clear" w:color="auto" w:fill="auto"/>
          </w:tcPr>
          <w:p w14:paraId="788B866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มหาวิทยาลัยราชภัฏพระนคร</w:t>
            </w:r>
          </w:p>
        </w:tc>
      </w:tr>
      <w:tr w:rsidR="00C3753B" w:rsidRPr="005A4601" w14:paraId="2E6F9AD0" w14:textId="77777777" w:rsidTr="00586602">
        <w:tc>
          <w:tcPr>
            <w:tcW w:w="554" w:type="dxa"/>
            <w:shd w:val="clear" w:color="auto" w:fill="auto"/>
          </w:tcPr>
          <w:p w14:paraId="2D8129B2"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7</w:t>
            </w:r>
          </w:p>
        </w:tc>
        <w:tc>
          <w:tcPr>
            <w:tcW w:w="2424" w:type="dxa"/>
            <w:shd w:val="clear" w:color="auto" w:fill="auto"/>
            <w:vAlign w:val="center"/>
          </w:tcPr>
          <w:p w14:paraId="4F294A29"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นางสาวน้ำผึ้ง จันทร์ดำ</w:t>
            </w:r>
          </w:p>
        </w:tc>
        <w:tc>
          <w:tcPr>
            <w:tcW w:w="2409" w:type="dxa"/>
            <w:shd w:val="clear" w:color="auto" w:fill="auto"/>
          </w:tcPr>
          <w:p w14:paraId="7E0EDF1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เจ้าหน้าที่งานประวัตินักศึกษา</w:t>
            </w:r>
          </w:p>
        </w:tc>
        <w:tc>
          <w:tcPr>
            <w:tcW w:w="1985" w:type="dxa"/>
            <w:shd w:val="clear" w:color="auto" w:fill="auto"/>
            <w:vAlign w:val="center"/>
          </w:tcPr>
          <w:p w14:paraId="1B9120D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บธ.ม. (บริหารธุรกิจ)</w:t>
            </w:r>
          </w:p>
        </w:tc>
        <w:tc>
          <w:tcPr>
            <w:tcW w:w="2159" w:type="dxa"/>
            <w:shd w:val="clear" w:color="auto" w:fill="auto"/>
            <w:vAlign w:val="center"/>
          </w:tcPr>
          <w:p w14:paraId="29A4B2E4"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0D021E04" w14:textId="77777777" w:rsidTr="00586602">
        <w:tc>
          <w:tcPr>
            <w:tcW w:w="554" w:type="dxa"/>
            <w:shd w:val="clear" w:color="auto" w:fill="auto"/>
          </w:tcPr>
          <w:p w14:paraId="0A92EA11"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8</w:t>
            </w:r>
          </w:p>
        </w:tc>
        <w:tc>
          <w:tcPr>
            <w:tcW w:w="2424" w:type="dxa"/>
            <w:shd w:val="clear" w:color="auto" w:fill="auto"/>
            <w:vAlign w:val="center"/>
          </w:tcPr>
          <w:p w14:paraId="412A531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นางสาวสุภาภรณ์ บุญทอง</w:t>
            </w:r>
          </w:p>
        </w:tc>
        <w:tc>
          <w:tcPr>
            <w:tcW w:w="2409" w:type="dxa"/>
            <w:shd w:val="clear" w:color="auto" w:fill="auto"/>
          </w:tcPr>
          <w:p w14:paraId="0FC33736"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เจ้าหน้าที่งานประวัตินักศึกษา</w:t>
            </w:r>
          </w:p>
        </w:tc>
        <w:tc>
          <w:tcPr>
            <w:tcW w:w="1985" w:type="dxa"/>
            <w:shd w:val="clear" w:color="auto" w:fill="auto"/>
            <w:vAlign w:val="center"/>
          </w:tcPr>
          <w:p w14:paraId="4F29C48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บธ.บ. (การจัดการ)</w:t>
            </w:r>
          </w:p>
        </w:tc>
        <w:tc>
          <w:tcPr>
            <w:tcW w:w="2159" w:type="dxa"/>
            <w:shd w:val="clear" w:color="auto" w:fill="auto"/>
            <w:vAlign w:val="center"/>
          </w:tcPr>
          <w:p w14:paraId="1064FB1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3D2DBFC4" w14:textId="77777777" w:rsidTr="00586602">
        <w:tc>
          <w:tcPr>
            <w:tcW w:w="554" w:type="dxa"/>
            <w:shd w:val="clear" w:color="auto" w:fill="auto"/>
          </w:tcPr>
          <w:p w14:paraId="254645D0"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9</w:t>
            </w:r>
          </w:p>
        </w:tc>
        <w:tc>
          <w:tcPr>
            <w:tcW w:w="2424" w:type="dxa"/>
            <w:shd w:val="clear" w:color="auto" w:fill="auto"/>
            <w:vAlign w:val="center"/>
          </w:tcPr>
          <w:p w14:paraId="13F1058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นางสาวสุกัญญา ดารา</w:t>
            </w:r>
          </w:p>
        </w:tc>
        <w:tc>
          <w:tcPr>
            <w:tcW w:w="2409" w:type="dxa"/>
            <w:shd w:val="clear" w:color="auto" w:fill="auto"/>
            <w:vAlign w:val="center"/>
          </w:tcPr>
          <w:p w14:paraId="206E7C3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หัวหน้างานระบบลงทะเบียน</w:t>
            </w:r>
          </w:p>
        </w:tc>
        <w:tc>
          <w:tcPr>
            <w:tcW w:w="1985" w:type="dxa"/>
            <w:shd w:val="clear" w:color="auto" w:fill="auto"/>
            <w:vAlign w:val="center"/>
          </w:tcPr>
          <w:p w14:paraId="499F1D58"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ร.บ. (รัฐศาสตร์)</w:t>
            </w:r>
          </w:p>
        </w:tc>
        <w:tc>
          <w:tcPr>
            <w:tcW w:w="2159" w:type="dxa"/>
            <w:shd w:val="clear" w:color="auto" w:fill="auto"/>
            <w:vAlign w:val="center"/>
          </w:tcPr>
          <w:p w14:paraId="7835A5F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มหาวิทยาลัยรามคำแหง</w:t>
            </w:r>
          </w:p>
        </w:tc>
      </w:tr>
      <w:tr w:rsidR="00C3753B" w:rsidRPr="005A4601" w14:paraId="29A10D2A" w14:textId="77777777" w:rsidTr="00586602">
        <w:tc>
          <w:tcPr>
            <w:tcW w:w="554" w:type="dxa"/>
            <w:shd w:val="clear" w:color="auto" w:fill="auto"/>
          </w:tcPr>
          <w:p w14:paraId="1F228890"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10</w:t>
            </w:r>
          </w:p>
        </w:tc>
        <w:tc>
          <w:tcPr>
            <w:tcW w:w="2424" w:type="dxa"/>
            <w:shd w:val="clear" w:color="auto" w:fill="auto"/>
            <w:vAlign w:val="center"/>
          </w:tcPr>
          <w:p w14:paraId="0ADDC54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นางสาวณิชกานต์ สายปวน</w:t>
            </w:r>
          </w:p>
        </w:tc>
        <w:tc>
          <w:tcPr>
            <w:tcW w:w="2409" w:type="dxa"/>
            <w:shd w:val="clear" w:color="auto" w:fill="auto"/>
            <w:vAlign w:val="center"/>
          </w:tcPr>
          <w:p w14:paraId="78E6A4EF"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เจ้าหน้าที่งานระบบลงทะเบียน</w:t>
            </w:r>
          </w:p>
        </w:tc>
        <w:tc>
          <w:tcPr>
            <w:tcW w:w="1985" w:type="dxa"/>
            <w:shd w:val="clear" w:color="auto" w:fill="auto"/>
            <w:vAlign w:val="center"/>
          </w:tcPr>
          <w:p w14:paraId="43526B19"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 xml:space="preserve">บธ.บ. </w:t>
            </w:r>
          </w:p>
          <w:p w14:paraId="4BE364BD"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(คอมพิวเตอร์ธุรกิจ)</w:t>
            </w:r>
          </w:p>
        </w:tc>
        <w:tc>
          <w:tcPr>
            <w:tcW w:w="2159" w:type="dxa"/>
            <w:shd w:val="clear" w:color="auto" w:fill="auto"/>
          </w:tcPr>
          <w:p w14:paraId="6D9C8B83"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มหาวิทยาลัยราชภัฏสวนสุนันทา</w:t>
            </w:r>
          </w:p>
        </w:tc>
      </w:tr>
      <w:tr w:rsidR="00C3753B" w:rsidRPr="005A4601" w14:paraId="45D4C682" w14:textId="77777777" w:rsidTr="00586602">
        <w:tc>
          <w:tcPr>
            <w:tcW w:w="554" w:type="dxa"/>
            <w:shd w:val="clear" w:color="auto" w:fill="auto"/>
          </w:tcPr>
          <w:p w14:paraId="2282BF6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11</w:t>
            </w:r>
          </w:p>
        </w:tc>
        <w:tc>
          <w:tcPr>
            <w:tcW w:w="2424" w:type="dxa"/>
            <w:shd w:val="clear" w:color="auto" w:fill="auto"/>
          </w:tcPr>
          <w:p w14:paraId="0CF4ABC8"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นายธนธัต สละสนธิ์</w:t>
            </w:r>
          </w:p>
        </w:tc>
        <w:tc>
          <w:tcPr>
            <w:tcW w:w="2409" w:type="dxa"/>
            <w:shd w:val="clear" w:color="auto" w:fill="auto"/>
          </w:tcPr>
          <w:p w14:paraId="216ECC5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เจ้าหน้าที่งานตารางสอนและตารางสอบ</w:t>
            </w:r>
          </w:p>
        </w:tc>
        <w:tc>
          <w:tcPr>
            <w:tcW w:w="1985" w:type="dxa"/>
            <w:shd w:val="clear" w:color="auto" w:fill="auto"/>
          </w:tcPr>
          <w:p w14:paraId="32A1A6F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ป.ว.ส. (การตลาด)</w:t>
            </w:r>
          </w:p>
        </w:tc>
        <w:tc>
          <w:tcPr>
            <w:tcW w:w="2159" w:type="dxa"/>
            <w:shd w:val="clear" w:color="auto" w:fill="auto"/>
          </w:tcPr>
          <w:p w14:paraId="7E8EC2D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โรงเรียนดุสิตพาณิชยการ</w:t>
            </w:r>
          </w:p>
        </w:tc>
      </w:tr>
      <w:tr w:rsidR="00C3753B" w:rsidRPr="005A4601" w14:paraId="2D867BF6" w14:textId="77777777" w:rsidTr="00586602">
        <w:tc>
          <w:tcPr>
            <w:tcW w:w="554" w:type="dxa"/>
            <w:shd w:val="clear" w:color="auto" w:fill="auto"/>
          </w:tcPr>
          <w:p w14:paraId="0ED0495D"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12</w:t>
            </w:r>
          </w:p>
        </w:tc>
        <w:tc>
          <w:tcPr>
            <w:tcW w:w="2424" w:type="dxa"/>
            <w:shd w:val="clear" w:color="auto" w:fill="auto"/>
            <w:vAlign w:val="center"/>
          </w:tcPr>
          <w:p w14:paraId="679B29FB"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นายอำนาจ เอี่ยมละออ</w:t>
            </w:r>
          </w:p>
        </w:tc>
        <w:tc>
          <w:tcPr>
            <w:tcW w:w="2409" w:type="dxa"/>
            <w:shd w:val="clear" w:color="auto" w:fill="auto"/>
          </w:tcPr>
          <w:p w14:paraId="46A68109"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หัวหน้างานระเบียนการศึกษา</w:t>
            </w:r>
          </w:p>
        </w:tc>
        <w:tc>
          <w:tcPr>
            <w:tcW w:w="1985" w:type="dxa"/>
            <w:shd w:val="clear" w:color="auto" w:fill="auto"/>
            <w:vAlign w:val="center"/>
          </w:tcPr>
          <w:p w14:paraId="7CB123F6"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ป.ว.ช. (การบัญชี)</w:t>
            </w:r>
          </w:p>
        </w:tc>
        <w:tc>
          <w:tcPr>
            <w:tcW w:w="2159" w:type="dxa"/>
            <w:shd w:val="clear" w:color="auto" w:fill="auto"/>
            <w:vAlign w:val="center"/>
          </w:tcPr>
          <w:p w14:paraId="32BD9193"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โรงเรียนดุสิตพาณิชยการ</w:t>
            </w:r>
          </w:p>
        </w:tc>
      </w:tr>
      <w:tr w:rsidR="00C3753B" w:rsidRPr="005A4601" w14:paraId="6FF8269C" w14:textId="77777777" w:rsidTr="00586602">
        <w:tc>
          <w:tcPr>
            <w:tcW w:w="554" w:type="dxa"/>
            <w:shd w:val="clear" w:color="auto" w:fill="auto"/>
          </w:tcPr>
          <w:p w14:paraId="1B4E51C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13</w:t>
            </w:r>
          </w:p>
        </w:tc>
        <w:tc>
          <w:tcPr>
            <w:tcW w:w="2424" w:type="dxa"/>
            <w:shd w:val="clear" w:color="auto" w:fill="auto"/>
          </w:tcPr>
          <w:p w14:paraId="26A3143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นางสาวณัชชารีย์ อัครเดชชัยพัทธ์</w:t>
            </w:r>
          </w:p>
        </w:tc>
        <w:tc>
          <w:tcPr>
            <w:tcW w:w="2409" w:type="dxa"/>
            <w:shd w:val="clear" w:color="auto" w:fill="auto"/>
          </w:tcPr>
          <w:p w14:paraId="594C0156"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เจ้าหน้าที่งานระเบียนการศึกษา</w:t>
            </w:r>
          </w:p>
        </w:tc>
        <w:tc>
          <w:tcPr>
            <w:tcW w:w="1985" w:type="dxa"/>
            <w:shd w:val="clear" w:color="auto" w:fill="auto"/>
          </w:tcPr>
          <w:p w14:paraId="53DC1B47"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ศศ.บ (ภาษาอังกฤษ)</w:t>
            </w:r>
          </w:p>
        </w:tc>
        <w:tc>
          <w:tcPr>
            <w:tcW w:w="2159" w:type="dxa"/>
            <w:shd w:val="clear" w:color="auto" w:fill="auto"/>
          </w:tcPr>
          <w:p w14:paraId="3E0F673B"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03944067" w14:textId="77777777" w:rsidTr="00586602">
        <w:tc>
          <w:tcPr>
            <w:tcW w:w="554" w:type="dxa"/>
            <w:shd w:val="clear" w:color="auto" w:fill="auto"/>
          </w:tcPr>
          <w:p w14:paraId="1DEE2942"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14</w:t>
            </w:r>
          </w:p>
        </w:tc>
        <w:tc>
          <w:tcPr>
            <w:tcW w:w="2424" w:type="dxa"/>
            <w:shd w:val="clear" w:color="auto" w:fill="auto"/>
          </w:tcPr>
          <w:p w14:paraId="54B182BF"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นางสาวกมลวรรณ แก้วจอหอ</w:t>
            </w:r>
          </w:p>
        </w:tc>
        <w:tc>
          <w:tcPr>
            <w:tcW w:w="2409" w:type="dxa"/>
            <w:shd w:val="clear" w:color="auto" w:fill="auto"/>
          </w:tcPr>
          <w:p w14:paraId="38F1B4F3"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หัวหน้างานประมวลผลและเทียบโอน</w:t>
            </w:r>
          </w:p>
        </w:tc>
        <w:tc>
          <w:tcPr>
            <w:tcW w:w="1985" w:type="dxa"/>
            <w:shd w:val="clear" w:color="auto" w:fill="auto"/>
          </w:tcPr>
          <w:p w14:paraId="2BB7A6C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ศศ.บ (ภาษาอังกฤษ)</w:t>
            </w:r>
          </w:p>
        </w:tc>
        <w:tc>
          <w:tcPr>
            <w:tcW w:w="2159" w:type="dxa"/>
            <w:shd w:val="clear" w:color="auto" w:fill="auto"/>
          </w:tcPr>
          <w:p w14:paraId="3F859AE6"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0CAAA6FC" w14:textId="77777777" w:rsidTr="00586602">
        <w:tc>
          <w:tcPr>
            <w:tcW w:w="554" w:type="dxa"/>
            <w:shd w:val="clear" w:color="auto" w:fill="auto"/>
            <w:vAlign w:val="center"/>
          </w:tcPr>
          <w:p w14:paraId="69775089"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15</w:t>
            </w:r>
          </w:p>
        </w:tc>
        <w:tc>
          <w:tcPr>
            <w:tcW w:w="2424" w:type="dxa"/>
            <w:shd w:val="clear" w:color="auto" w:fill="auto"/>
            <w:vAlign w:val="center"/>
          </w:tcPr>
          <w:p w14:paraId="21597C8D"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นางสาวชภัศธฎา สุตนา</w:t>
            </w:r>
          </w:p>
        </w:tc>
        <w:tc>
          <w:tcPr>
            <w:tcW w:w="2409" w:type="dxa"/>
            <w:shd w:val="clear" w:color="auto" w:fill="auto"/>
          </w:tcPr>
          <w:p w14:paraId="010BEC77"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เจ้าหน้าที่งานประมวลผล</w:t>
            </w:r>
          </w:p>
          <w:p w14:paraId="417B5065" w14:textId="77777777" w:rsidR="00C3753B" w:rsidRPr="005A4601" w:rsidRDefault="00C3753B" w:rsidP="00586602">
            <w:pPr>
              <w:jc w:val="thaiDistribute"/>
              <w:rPr>
                <w:rFonts w:ascii="TH SarabunPSK" w:hAnsi="TH SarabunPSK" w:cs="TH SarabunPSK"/>
                <w:sz w:val="32"/>
                <w:szCs w:val="32"/>
                <w:cs/>
              </w:rPr>
            </w:pPr>
          </w:p>
        </w:tc>
        <w:tc>
          <w:tcPr>
            <w:tcW w:w="1985" w:type="dxa"/>
            <w:shd w:val="clear" w:color="auto" w:fill="auto"/>
            <w:vAlign w:val="center"/>
          </w:tcPr>
          <w:p w14:paraId="32C8114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ศศ.บ. (ภาษาอังกฤษ)</w:t>
            </w:r>
          </w:p>
        </w:tc>
        <w:tc>
          <w:tcPr>
            <w:tcW w:w="2159" w:type="dxa"/>
            <w:shd w:val="clear" w:color="auto" w:fill="auto"/>
            <w:vAlign w:val="center"/>
          </w:tcPr>
          <w:p w14:paraId="404AB265"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56F04C74" w14:textId="77777777" w:rsidTr="00586602">
        <w:tc>
          <w:tcPr>
            <w:tcW w:w="554" w:type="dxa"/>
            <w:shd w:val="clear" w:color="auto" w:fill="auto"/>
            <w:vAlign w:val="center"/>
          </w:tcPr>
          <w:p w14:paraId="09D4C04E"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rPr>
              <w:t>1</w:t>
            </w:r>
            <w:r w:rsidRPr="005A4601">
              <w:rPr>
                <w:rFonts w:ascii="TH SarabunPSK" w:hAnsi="TH SarabunPSK" w:cs="TH SarabunPSK"/>
                <w:sz w:val="32"/>
                <w:szCs w:val="32"/>
                <w:cs/>
              </w:rPr>
              <w:t>6</w:t>
            </w:r>
          </w:p>
        </w:tc>
        <w:tc>
          <w:tcPr>
            <w:tcW w:w="2424" w:type="dxa"/>
            <w:shd w:val="clear" w:color="auto" w:fill="auto"/>
            <w:vAlign w:val="center"/>
          </w:tcPr>
          <w:p w14:paraId="41E23100"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นายจรัส พวงมณี</w:t>
            </w:r>
          </w:p>
        </w:tc>
        <w:tc>
          <w:tcPr>
            <w:tcW w:w="2409" w:type="dxa"/>
            <w:shd w:val="clear" w:color="auto" w:fill="auto"/>
            <w:vAlign w:val="center"/>
          </w:tcPr>
          <w:p w14:paraId="1D7E9D7A"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เจ้าหน้าที่งานเทียบโอน</w:t>
            </w:r>
          </w:p>
        </w:tc>
        <w:tc>
          <w:tcPr>
            <w:tcW w:w="1985" w:type="dxa"/>
            <w:shd w:val="clear" w:color="auto" w:fill="auto"/>
            <w:vAlign w:val="center"/>
          </w:tcPr>
          <w:p w14:paraId="1D6C07F2"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ค.บ. (เทคโนโลยีการศึกษา)</w:t>
            </w:r>
          </w:p>
        </w:tc>
        <w:tc>
          <w:tcPr>
            <w:tcW w:w="2159" w:type="dxa"/>
            <w:shd w:val="clear" w:color="auto" w:fill="auto"/>
          </w:tcPr>
          <w:p w14:paraId="54799259"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มหาวิทยาลัยราชภัฏพระนคร</w:t>
            </w:r>
          </w:p>
        </w:tc>
      </w:tr>
      <w:tr w:rsidR="00C3753B" w:rsidRPr="005A4601" w14:paraId="712F9C3A" w14:textId="77777777" w:rsidTr="00586602">
        <w:tc>
          <w:tcPr>
            <w:tcW w:w="554" w:type="dxa"/>
            <w:shd w:val="clear" w:color="auto" w:fill="auto"/>
            <w:vAlign w:val="center"/>
          </w:tcPr>
          <w:p w14:paraId="5BB1DC19"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rPr>
              <w:t>1</w:t>
            </w:r>
            <w:r w:rsidRPr="005A4601">
              <w:rPr>
                <w:rFonts w:ascii="TH SarabunPSK" w:hAnsi="TH SarabunPSK" w:cs="TH SarabunPSK"/>
                <w:sz w:val="32"/>
                <w:szCs w:val="32"/>
                <w:cs/>
              </w:rPr>
              <w:t>7</w:t>
            </w:r>
          </w:p>
        </w:tc>
        <w:tc>
          <w:tcPr>
            <w:tcW w:w="2424" w:type="dxa"/>
            <w:shd w:val="clear" w:color="auto" w:fill="auto"/>
          </w:tcPr>
          <w:p w14:paraId="5155A2BE"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นางสาวณัฐชา ใจสวย</w:t>
            </w:r>
          </w:p>
        </w:tc>
        <w:tc>
          <w:tcPr>
            <w:tcW w:w="2409" w:type="dxa"/>
            <w:shd w:val="clear" w:color="auto" w:fill="auto"/>
            <w:vAlign w:val="center"/>
          </w:tcPr>
          <w:p w14:paraId="5D512FEF"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เจ้าหน้าที่งานธุรการ</w:t>
            </w:r>
          </w:p>
        </w:tc>
        <w:tc>
          <w:tcPr>
            <w:tcW w:w="1985" w:type="dxa"/>
            <w:shd w:val="clear" w:color="auto" w:fill="auto"/>
            <w:vAlign w:val="center"/>
          </w:tcPr>
          <w:p w14:paraId="0EA8C6A8"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ศศ.บ. (ภาษาจีน)</w:t>
            </w:r>
          </w:p>
        </w:tc>
        <w:tc>
          <w:tcPr>
            <w:tcW w:w="2159" w:type="dxa"/>
            <w:shd w:val="clear" w:color="auto" w:fill="auto"/>
            <w:vAlign w:val="center"/>
          </w:tcPr>
          <w:p w14:paraId="7BD9E4E8"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มหาวิทยาลัยรังสิต</w:t>
            </w:r>
          </w:p>
        </w:tc>
      </w:tr>
      <w:tr w:rsidR="00C3753B" w:rsidRPr="005A4601" w14:paraId="46DE4E5A" w14:textId="77777777" w:rsidTr="00586602">
        <w:tc>
          <w:tcPr>
            <w:tcW w:w="554" w:type="dxa"/>
            <w:shd w:val="clear" w:color="auto" w:fill="auto"/>
            <w:vAlign w:val="center"/>
          </w:tcPr>
          <w:p w14:paraId="4A895854"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rPr>
              <w:lastRenderedPageBreak/>
              <w:t>1</w:t>
            </w:r>
            <w:r w:rsidRPr="005A4601">
              <w:rPr>
                <w:rFonts w:ascii="TH SarabunPSK" w:hAnsi="TH SarabunPSK" w:cs="TH SarabunPSK"/>
                <w:sz w:val="32"/>
                <w:szCs w:val="32"/>
                <w:cs/>
              </w:rPr>
              <w:t>8</w:t>
            </w:r>
          </w:p>
        </w:tc>
        <w:tc>
          <w:tcPr>
            <w:tcW w:w="2424" w:type="dxa"/>
            <w:shd w:val="clear" w:color="auto" w:fill="auto"/>
            <w:vAlign w:val="center"/>
          </w:tcPr>
          <w:p w14:paraId="120E60B7"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นางสาวปาจารีย์ บางชวด</w:t>
            </w:r>
          </w:p>
        </w:tc>
        <w:tc>
          <w:tcPr>
            <w:tcW w:w="2409" w:type="dxa"/>
            <w:shd w:val="clear" w:color="auto" w:fill="auto"/>
          </w:tcPr>
          <w:p w14:paraId="4CA109EC"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เจ้าหน้าที่งานบริการ</w:t>
            </w:r>
          </w:p>
        </w:tc>
        <w:tc>
          <w:tcPr>
            <w:tcW w:w="1985" w:type="dxa"/>
            <w:shd w:val="clear" w:color="auto" w:fill="auto"/>
            <w:vAlign w:val="center"/>
          </w:tcPr>
          <w:p w14:paraId="59067A79"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ทล.บ. (เทคโนโลยีสื่อสารมวลชน)</w:t>
            </w:r>
          </w:p>
        </w:tc>
        <w:tc>
          <w:tcPr>
            <w:tcW w:w="2159" w:type="dxa"/>
            <w:shd w:val="clear" w:color="auto" w:fill="auto"/>
            <w:vAlign w:val="center"/>
          </w:tcPr>
          <w:p w14:paraId="689568B1"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มหาวิทยาลัยเทคโนโลยีราชมงคลธัญบุรี</w:t>
            </w:r>
          </w:p>
        </w:tc>
      </w:tr>
      <w:tr w:rsidR="00C3753B" w:rsidRPr="005A4601" w14:paraId="562D0289" w14:textId="77777777" w:rsidTr="00586602">
        <w:tc>
          <w:tcPr>
            <w:tcW w:w="554" w:type="dxa"/>
            <w:shd w:val="clear" w:color="auto" w:fill="auto"/>
            <w:vAlign w:val="center"/>
          </w:tcPr>
          <w:p w14:paraId="5970BCCB" w14:textId="77777777" w:rsidR="00C3753B" w:rsidRPr="005A4601" w:rsidRDefault="00C3753B" w:rsidP="00586602">
            <w:pPr>
              <w:jc w:val="thaiDistribute"/>
              <w:rPr>
                <w:rFonts w:ascii="TH SarabunPSK" w:hAnsi="TH SarabunPSK" w:cs="TH SarabunPSK"/>
                <w:sz w:val="32"/>
                <w:szCs w:val="32"/>
              </w:rPr>
            </w:pPr>
            <w:r w:rsidRPr="005A4601">
              <w:rPr>
                <w:rFonts w:ascii="TH SarabunPSK" w:hAnsi="TH SarabunPSK" w:cs="TH SarabunPSK"/>
                <w:sz w:val="32"/>
                <w:szCs w:val="32"/>
                <w:cs/>
              </w:rPr>
              <w:t>19</w:t>
            </w:r>
          </w:p>
        </w:tc>
        <w:tc>
          <w:tcPr>
            <w:tcW w:w="2424" w:type="dxa"/>
            <w:shd w:val="clear" w:color="auto" w:fill="auto"/>
            <w:vAlign w:val="center"/>
          </w:tcPr>
          <w:p w14:paraId="55079960"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นายวัชรพล เนยสูงเนิน</w:t>
            </w:r>
          </w:p>
        </w:tc>
        <w:tc>
          <w:tcPr>
            <w:tcW w:w="2409" w:type="dxa"/>
            <w:shd w:val="clear" w:color="auto" w:fill="auto"/>
            <w:vAlign w:val="center"/>
          </w:tcPr>
          <w:p w14:paraId="1F93EBB7"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เจ้าหน้าที่งานบริการ</w:t>
            </w:r>
          </w:p>
        </w:tc>
        <w:tc>
          <w:tcPr>
            <w:tcW w:w="1985" w:type="dxa"/>
            <w:shd w:val="clear" w:color="auto" w:fill="auto"/>
          </w:tcPr>
          <w:p w14:paraId="08C69E48"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sz w:val="32"/>
                <w:szCs w:val="32"/>
                <w:cs/>
              </w:rPr>
              <w:t>บธ.บ. (การท่องเที่ยวและการโรงแรม</w:t>
            </w:r>
          </w:p>
        </w:tc>
        <w:tc>
          <w:tcPr>
            <w:tcW w:w="2159" w:type="dxa"/>
            <w:shd w:val="clear" w:color="auto" w:fill="auto"/>
          </w:tcPr>
          <w:p w14:paraId="46B2D89E" w14:textId="77777777" w:rsidR="00C3753B" w:rsidRPr="005A4601" w:rsidRDefault="00C3753B" w:rsidP="00586602">
            <w:pPr>
              <w:jc w:val="thaiDistribute"/>
              <w:rPr>
                <w:rFonts w:ascii="TH SarabunPSK" w:hAnsi="TH SarabunPSK" w:cs="TH SarabunPSK"/>
                <w:sz w:val="32"/>
                <w:szCs w:val="32"/>
                <w:cs/>
              </w:rPr>
            </w:pPr>
            <w:r w:rsidRPr="005A4601">
              <w:rPr>
                <w:rFonts w:ascii="TH SarabunPSK" w:hAnsi="TH SarabunPSK" w:cs="TH SarabunPSK"/>
                <w:color w:val="202124"/>
                <w:sz w:val="32"/>
                <w:szCs w:val="32"/>
                <w:shd w:val="clear" w:color="auto" w:fill="FFFFFF"/>
                <w:cs/>
              </w:rPr>
              <w:t>มหาวิทยาลัยศรีนครินทรวิโรฒ</w:t>
            </w:r>
          </w:p>
        </w:tc>
      </w:tr>
    </w:tbl>
    <w:p w14:paraId="17C71325" w14:textId="77777777" w:rsidR="00C3753B" w:rsidRPr="005A4601" w:rsidRDefault="00C3753B" w:rsidP="00C3753B">
      <w:pPr>
        <w:jc w:val="thaiDistribute"/>
        <w:rPr>
          <w:rFonts w:ascii="TH SarabunPSK" w:hAnsi="TH SarabunPSK" w:cs="TH SarabunPSK"/>
          <w:sz w:val="32"/>
          <w:szCs w:val="32"/>
        </w:rPr>
      </w:pPr>
    </w:p>
    <w:p w14:paraId="4B362FF5" w14:textId="77777777" w:rsidR="00C3753B" w:rsidRPr="005A4601" w:rsidRDefault="00C3753B" w:rsidP="00C3753B">
      <w:pPr>
        <w:jc w:val="thaiDistribute"/>
        <w:rPr>
          <w:rFonts w:ascii="TH SarabunPSK" w:hAnsi="TH SarabunPSK" w:cs="TH SarabunPSK"/>
          <w:sz w:val="32"/>
          <w:szCs w:val="32"/>
        </w:rPr>
      </w:pPr>
      <w:r w:rsidRPr="005A4601">
        <w:rPr>
          <w:rFonts w:ascii="TH SarabunPSK" w:hAnsi="TH SarabunPSK" w:cs="TH SarabunPSK"/>
          <w:sz w:val="32"/>
          <w:szCs w:val="32"/>
          <w:cs/>
        </w:rPr>
        <w:t xml:space="preserve">ตารางที่ </w:t>
      </w:r>
      <w:r w:rsidRPr="005A4601">
        <w:rPr>
          <w:rFonts w:ascii="TH SarabunPSK" w:hAnsi="TH SarabunPSK" w:cs="TH SarabunPSK"/>
          <w:sz w:val="32"/>
          <w:szCs w:val="32"/>
        </w:rPr>
        <w:t>2</w:t>
      </w:r>
      <w:r w:rsidRPr="005A4601">
        <w:rPr>
          <w:rFonts w:ascii="TH SarabunPSK" w:hAnsi="TH SarabunPSK" w:cs="TH SarabunPSK"/>
          <w:sz w:val="32"/>
          <w:szCs w:val="32"/>
          <w:cs/>
        </w:rPr>
        <w:t xml:space="preserve"> สรุปคุณวุฒิการศึกษาของเจ้าหน้าที่ (ณ วันที่ 31 พฤษภาคม 2569)</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C3753B" w:rsidRPr="005A4601" w14:paraId="03DE6BF3" w14:textId="77777777" w:rsidTr="00586602">
        <w:trPr>
          <w:tblHeader/>
        </w:trPr>
        <w:tc>
          <w:tcPr>
            <w:tcW w:w="4135" w:type="dxa"/>
            <w:vMerge w:val="restart"/>
            <w:shd w:val="clear" w:color="auto" w:fill="F4B083" w:themeFill="accent2" w:themeFillTint="99"/>
            <w:vAlign w:val="center"/>
          </w:tcPr>
          <w:p w14:paraId="78DAA8B6" w14:textId="77777777" w:rsidR="00C3753B" w:rsidRPr="005A4601" w:rsidRDefault="00C3753B" w:rsidP="00586602">
            <w:pPr>
              <w:jc w:val="thaiDistribute"/>
              <w:rPr>
                <w:rFonts w:ascii="TH SarabunPSK" w:hAnsi="TH SarabunPSK" w:cs="TH SarabunPSK"/>
                <w:b/>
                <w:bCs/>
                <w:color w:val="000000" w:themeColor="text1"/>
                <w:sz w:val="32"/>
                <w:szCs w:val="32"/>
              </w:rPr>
            </w:pPr>
            <w:r w:rsidRPr="005A4601">
              <w:rPr>
                <w:rFonts w:ascii="TH SarabunPSK" w:hAnsi="TH SarabunPSK" w:cs="TH SarabunPSK"/>
                <w:b/>
                <w:bCs/>
                <w:color w:val="000000" w:themeColor="text1"/>
                <w:sz w:val="32"/>
                <w:szCs w:val="32"/>
                <w:cs/>
              </w:rPr>
              <w:t>เจ้าหน้าที่สนับสนุน</w:t>
            </w:r>
          </w:p>
        </w:tc>
        <w:tc>
          <w:tcPr>
            <w:tcW w:w="4590" w:type="dxa"/>
            <w:gridSpan w:val="4"/>
            <w:shd w:val="clear" w:color="auto" w:fill="F4B083" w:themeFill="accent2" w:themeFillTint="99"/>
            <w:vAlign w:val="center"/>
          </w:tcPr>
          <w:p w14:paraId="77873EBB" w14:textId="77777777" w:rsidR="00C3753B" w:rsidRPr="005A4601" w:rsidRDefault="00C3753B" w:rsidP="00586602">
            <w:pPr>
              <w:jc w:val="thaiDistribute"/>
              <w:rPr>
                <w:rFonts w:ascii="TH SarabunPSK" w:hAnsi="TH SarabunPSK" w:cs="TH SarabunPSK"/>
                <w:b/>
                <w:bCs/>
                <w:color w:val="000000" w:themeColor="text1"/>
                <w:sz w:val="32"/>
                <w:szCs w:val="32"/>
              </w:rPr>
            </w:pPr>
            <w:r w:rsidRPr="005A4601">
              <w:rPr>
                <w:rFonts w:ascii="TH SarabunPSK" w:hAnsi="TH SarabunPSK" w:cs="TH SarabunPSK"/>
                <w:b/>
                <w:bCs/>
                <w:color w:val="000000" w:themeColor="text1"/>
                <w:sz w:val="32"/>
                <w:szCs w:val="32"/>
                <w:cs/>
              </w:rPr>
              <w:t>ระดับการศึกษาสูงสุดที่สำเร็จ (คน)</w:t>
            </w:r>
          </w:p>
        </w:tc>
        <w:tc>
          <w:tcPr>
            <w:tcW w:w="990" w:type="dxa"/>
            <w:vMerge w:val="restart"/>
            <w:shd w:val="clear" w:color="auto" w:fill="F4B083" w:themeFill="accent2" w:themeFillTint="99"/>
            <w:vAlign w:val="center"/>
          </w:tcPr>
          <w:p w14:paraId="1A7E8C70" w14:textId="77777777" w:rsidR="00C3753B" w:rsidRPr="005A4601" w:rsidRDefault="00C3753B" w:rsidP="00586602">
            <w:pPr>
              <w:jc w:val="thaiDistribute"/>
              <w:rPr>
                <w:rFonts w:ascii="TH SarabunPSK" w:hAnsi="TH SarabunPSK" w:cs="TH SarabunPSK"/>
                <w:b/>
                <w:bCs/>
                <w:color w:val="000000" w:themeColor="text1"/>
                <w:sz w:val="28"/>
              </w:rPr>
            </w:pPr>
            <w:r w:rsidRPr="005A4601">
              <w:rPr>
                <w:rFonts w:ascii="TH SarabunPSK" w:hAnsi="TH SarabunPSK" w:cs="TH SarabunPSK"/>
                <w:b/>
                <w:bCs/>
                <w:color w:val="000000" w:themeColor="text1"/>
                <w:sz w:val="28"/>
                <w:cs/>
              </w:rPr>
              <w:t>รวม (คน)</w:t>
            </w:r>
          </w:p>
        </w:tc>
      </w:tr>
      <w:tr w:rsidR="00C3753B" w:rsidRPr="005A4601" w14:paraId="7F8CB29F" w14:textId="77777777" w:rsidTr="00586602">
        <w:tc>
          <w:tcPr>
            <w:tcW w:w="4135" w:type="dxa"/>
            <w:vMerge/>
            <w:shd w:val="clear" w:color="auto" w:fill="F4B083" w:themeFill="accent2" w:themeFillTint="99"/>
            <w:vAlign w:val="center"/>
          </w:tcPr>
          <w:p w14:paraId="06DFF2CB" w14:textId="77777777" w:rsidR="00C3753B" w:rsidRPr="005A4601" w:rsidRDefault="00C3753B" w:rsidP="00586602">
            <w:pPr>
              <w:jc w:val="thaiDistribute"/>
              <w:rPr>
                <w:rFonts w:ascii="TH SarabunPSK" w:hAnsi="TH SarabunPSK" w:cs="TH SarabunPSK"/>
                <w:b/>
                <w:bCs/>
                <w:color w:val="000000" w:themeColor="text1"/>
                <w:sz w:val="32"/>
                <w:szCs w:val="32"/>
              </w:rPr>
            </w:pPr>
          </w:p>
        </w:tc>
        <w:tc>
          <w:tcPr>
            <w:tcW w:w="1620" w:type="dxa"/>
            <w:shd w:val="clear" w:color="auto" w:fill="F4B083" w:themeFill="accent2" w:themeFillTint="99"/>
            <w:vAlign w:val="center"/>
          </w:tcPr>
          <w:p w14:paraId="5871FAFC" w14:textId="77777777" w:rsidR="00C3753B" w:rsidRPr="005A4601" w:rsidRDefault="00C3753B" w:rsidP="00586602">
            <w:pPr>
              <w:jc w:val="thaiDistribute"/>
              <w:rPr>
                <w:rFonts w:ascii="TH SarabunPSK" w:hAnsi="TH SarabunPSK" w:cs="TH SarabunPSK"/>
                <w:b/>
                <w:bCs/>
                <w:color w:val="000000" w:themeColor="text1"/>
                <w:sz w:val="28"/>
              </w:rPr>
            </w:pPr>
            <w:r w:rsidRPr="005A4601">
              <w:rPr>
                <w:rFonts w:ascii="TH SarabunPSK" w:hAnsi="TH SarabunPSK" w:cs="TH SarabunPSK"/>
                <w:b/>
                <w:bCs/>
                <w:color w:val="000000" w:themeColor="text1"/>
                <w:sz w:val="28"/>
                <w:cs/>
              </w:rPr>
              <w:t>ต่ำกว่าปริญญาตรี</w:t>
            </w:r>
          </w:p>
        </w:tc>
        <w:tc>
          <w:tcPr>
            <w:tcW w:w="990" w:type="dxa"/>
            <w:shd w:val="clear" w:color="auto" w:fill="F4B083" w:themeFill="accent2" w:themeFillTint="99"/>
            <w:vAlign w:val="center"/>
          </w:tcPr>
          <w:p w14:paraId="27B679F4" w14:textId="77777777" w:rsidR="00C3753B" w:rsidRPr="005A4601" w:rsidRDefault="00C3753B" w:rsidP="00586602">
            <w:pPr>
              <w:ind w:left="-106" w:right="-112"/>
              <w:jc w:val="thaiDistribute"/>
              <w:rPr>
                <w:rFonts w:ascii="TH SarabunPSK" w:hAnsi="TH SarabunPSK" w:cs="TH SarabunPSK"/>
                <w:b/>
                <w:bCs/>
                <w:color w:val="000000" w:themeColor="text1"/>
                <w:sz w:val="28"/>
              </w:rPr>
            </w:pPr>
            <w:r w:rsidRPr="005A4601">
              <w:rPr>
                <w:rFonts w:ascii="TH SarabunPSK" w:hAnsi="TH SarabunPSK" w:cs="TH SarabunPSK"/>
                <w:b/>
                <w:bCs/>
                <w:color w:val="000000" w:themeColor="text1"/>
                <w:sz w:val="28"/>
                <w:cs/>
              </w:rPr>
              <w:t>ปริญญาตรี</w:t>
            </w:r>
          </w:p>
        </w:tc>
        <w:tc>
          <w:tcPr>
            <w:tcW w:w="990" w:type="dxa"/>
            <w:shd w:val="clear" w:color="auto" w:fill="F4B083" w:themeFill="accent2" w:themeFillTint="99"/>
            <w:vAlign w:val="center"/>
          </w:tcPr>
          <w:p w14:paraId="1E714867" w14:textId="77777777" w:rsidR="00C3753B" w:rsidRPr="005A4601" w:rsidRDefault="00C3753B" w:rsidP="00586602">
            <w:pPr>
              <w:ind w:left="-112" w:right="-106"/>
              <w:jc w:val="thaiDistribute"/>
              <w:rPr>
                <w:rFonts w:ascii="TH SarabunPSK" w:hAnsi="TH SarabunPSK" w:cs="TH SarabunPSK"/>
                <w:b/>
                <w:bCs/>
                <w:color w:val="000000" w:themeColor="text1"/>
                <w:sz w:val="28"/>
              </w:rPr>
            </w:pPr>
            <w:r w:rsidRPr="005A4601">
              <w:rPr>
                <w:rFonts w:ascii="TH SarabunPSK" w:hAnsi="TH SarabunPSK" w:cs="TH SarabunPSK"/>
                <w:b/>
                <w:bCs/>
                <w:color w:val="000000" w:themeColor="text1"/>
                <w:sz w:val="28"/>
                <w:cs/>
              </w:rPr>
              <w:t>ปริญญาโท</w:t>
            </w:r>
          </w:p>
        </w:tc>
        <w:tc>
          <w:tcPr>
            <w:tcW w:w="990" w:type="dxa"/>
            <w:shd w:val="clear" w:color="auto" w:fill="F4B083" w:themeFill="accent2" w:themeFillTint="99"/>
            <w:vAlign w:val="center"/>
          </w:tcPr>
          <w:p w14:paraId="7AF36B2F" w14:textId="77777777" w:rsidR="00C3753B" w:rsidRPr="005A4601" w:rsidRDefault="00C3753B" w:rsidP="00586602">
            <w:pPr>
              <w:ind w:left="-103" w:right="-115"/>
              <w:jc w:val="thaiDistribute"/>
              <w:rPr>
                <w:rFonts w:ascii="TH SarabunPSK" w:hAnsi="TH SarabunPSK" w:cs="TH SarabunPSK"/>
                <w:b/>
                <w:bCs/>
                <w:color w:val="000000" w:themeColor="text1"/>
                <w:sz w:val="28"/>
              </w:rPr>
            </w:pPr>
            <w:r w:rsidRPr="005A4601">
              <w:rPr>
                <w:rFonts w:ascii="TH SarabunPSK" w:hAnsi="TH SarabunPSK" w:cs="TH SarabunPSK"/>
                <w:b/>
                <w:bCs/>
                <w:color w:val="000000" w:themeColor="text1"/>
                <w:sz w:val="28"/>
                <w:cs/>
              </w:rPr>
              <w:t>ปริญญาเอก</w:t>
            </w:r>
          </w:p>
        </w:tc>
        <w:tc>
          <w:tcPr>
            <w:tcW w:w="990" w:type="dxa"/>
            <w:vMerge/>
            <w:shd w:val="clear" w:color="auto" w:fill="F4B083" w:themeFill="accent2" w:themeFillTint="99"/>
            <w:vAlign w:val="center"/>
          </w:tcPr>
          <w:p w14:paraId="6763ED1F" w14:textId="77777777" w:rsidR="00C3753B" w:rsidRPr="005A4601" w:rsidRDefault="00C3753B" w:rsidP="00586602">
            <w:pPr>
              <w:jc w:val="thaiDistribute"/>
              <w:rPr>
                <w:rFonts w:ascii="TH SarabunPSK" w:hAnsi="TH SarabunPSK" w:cs="TH SarabunPSK"/>
                <w:b/>
                <w:bCs/>
                <w:color w:val="000000" w:themeColor="text1"/>
                <w:sz w:val="28"/>
              </w:rPr>
            </w:pPr>
          </w:p>
        </w:tc>
      </w:tr>
      <w:tr w:rsidR="00C3753B" w:rsidRPr="005A4601" w14:paraId="6CA2C9AA" w14:textId="77777777" w:rsidTr="00586602">
        <w:tc>
          <w:tcPr>
            <w:tcW w:w="4135" w:type="dxa"/>
          </w:tcPr>
          <w:p w14:paraId="53AD8156" w14:textId="77777777" w:rsidR="00C3753B" w:rsidRPr="005A4601" w:rsidRDefault="00C3753B" w:rsidP="00586602">
            <w:pPr>
              <w:jc w:val="thaiDistribute"/>
              <w:rPr>
                <w:rFonts w:ascii="TH SarabunPSK" w:hAnsi="TH SarabunPSK" w:cs="TH SarabunPSK"/>
                <w:b/>
                <w:bCs/>
                <w:sz w:val="32"/>
                <w:szCs w:val="32"/>
              </w:rPr>
            </w:pPr>
            <w:r w:rsidRPr="005A4601">
              <w:rPr>
                <w:rFonts w:ascii="TH SarabunPSK" w:hAnsi="TH SarabunPSK" w:cs="TH SarabunPSK"/>
                <w:b/>
                <w:bCs/>
                <w:sz w:val="32"/>
                <w:szCs w:val="32"/>
                <w:cs/>
              </w:rPr>
              <w:t>เจ้าหน้าที่สำนักงานทะเบียน</w:t>
            </w:r>
          </w:p>
          <w:p w14:paraId="42479895" w14:textId="77777777" w:rsidR="00C3753B" w:rsidRPr="005A4601" w:rsidRDefault="00C3753B" w:rsidP="00586602">
            <w:pPr>
              <w:tabs>
                <w:tab w:val="left" w:pos="993"/>
              </w:tabs>
              <w:spacing w:line="0" w:lineRule="atLeast"/>
              <w:jc w:val="thaiDistribute"/>
              <w:rPr>
                <w:rFonts w:ascii="TH SarabunPSK" w:eastAsia="Sarabun" w:hAnsi="TH SarabunPSK" w:cs="TH SarabunPSK"/>
                <w:b/>
                <w:sz w:val="32"/>
                <w:szCs w:val="32"/>
              </w:rPr>
            </w:pPr>
            <w:r w:rsidRPr="005A4601">
              <w:rPr>
                <w:rFonts w:ascii="TH SarabunPSK" w:hAnsi="TH SarabunPSK" w:cs="TH SarabunPSK"/>
                <w:b/>
                <w:bCs/>
                <w:sz w:val="32"/>
                <w:szCs w:val="32"/>
                <w:cs/>
              </w:rPr>
              <w:t>1.</w:t>
            </w:r>
            <w:r w:rsidRPr="005A4601">
              <w:rPr>
                <w:rFonts w:ascii="TH SarabunPSK" w:eastAsia="Sarabun" w:hAnsi="TH SarabunPSK" w:cs="TH SarabunPSK"/>
                <w:b/>
                <w:bCs/>
                <w:sz w:val="32"/>
                <w:szCs w:val="32"/>
                <w:cs/>
              </w:rPr>
              <w:t>งานประวัตินักศึกษา</w:t>
            </w:r>
            <w:r w:rsidRPr="005A4601">
              <w:rPr>
                <w:rFonts w:ascii="TH SarabunPSK" w:eastAsia="Sarabun" w:hAnsi="TH SarabunPSK" w:cs="TH SarabunPSK"/>
                <w:b/>
                <w:sz w:val="32"/>
                <w:szCs w:val="32"/>
              </w:rPr>
              <w:t xml:space="preserve"> </w:t>
            </w:r>
            <w:r w:rsidRPr="005A4601">
              <w:rPr>
                <w:rFonts w:ascii="TH SarabunPSK" w:eastAsia="Sarabun" w:hAnsi="TH SarabunPSK" w:cs="TH SarabunPSK"/>
                <w:b/>
                <w:sz w:val="32"/>
                <w:szCs w:val="32"/>
                <w:cs/>
              </w:rPr>
              <w:t>ดำเนินการจัดเก็บประวัตินักศึกษาเข้าระบบฐานข้อมูล โดยปัจจุบันได้</w:t>
            </w:r>
          </w:p>
          <w:p w14:paraId="4FB56BE3" w14:textId="77777777" w:rsidR="00C3753B" w:rsidRPr="005A4601" w:rsidRDefault="00C3753B" w:rsidP="00586602">
            <w:pPr>
              <w:jc w:val="thaiDistribute"/>
              <w:rPr>
                <w:rFonts w:ascii="TH SarabunPSK" w:eastAsia="Sarabun" w:hAnsi="TH SarabunPSK" w:cs="TH SarabunPSK"/>
                <w:b/>
                <w:sz w:val="32"/>
                <w:szCs w:val="32"/>
                <w:cs/>
              </w:rPr>
            </w:pPr>
            <w:r w:rsidRPr="005A4601">
              <w:rPr>
                <w:rFonts w:ascii="TH SarabunPSK" w:eastAsia="Sarabun" w:hAnsi="TH SarabunPSK" w:cs="TH SarabunPSK"/>
                <w:b/>
                <w:sz w:val="32"/>
                <w:szCs w:val="32"/>
                <w:cs/>
              </w:rPr>
              <w:t>พัฒนาระบบโดยให้นักศึกษากรอกข้อมูลเองผ่านเว็บ คัดแยกคุณวุฒิการศึกษาของนักศึกษาตามสถาบันการศึกษาที่จบมาเพื่อดำเนินการตรวจสอบวุฒิ ดูแลการทำบัตรของนักศึกษาใหม่และนักศึกษาเก่า</w:t>
            </w:r>
          </w:p>
        </w:tc>
        <w:tc>
          <w:tcPr>
            <w:tcW w:w="1620" w:type="dxa"/>
          </w:tcPr>
          <w:p w14:paraId="7DF8C28C"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w:t>
            </w:r>
          </w:p>
        </w:tc>
        <w:tc>
          <w:tcPr>
            <w:tcW w:w="990" w:type="dxa"/>
          </w:tcPr>
          <w:p w14:paraId="4B4C61F4"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2</w:t>
            </w:r>
          </w:p>
        </w:tc>
        <w:tc>
          <w:tcPr>
            <w:tcW w:w="990" w:type="dxa"/>
          </w:tcPr>
          <w:p w14:paraId="4C56B976"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1</w:t>
            </w:r>
          </w:p>
        </w:tc>
        <w:tc>
          <w:tcPr>
            <w:tcW w:w="990" w:type="dxa"/>
          </w:tcPr>
          <w:p w14:paraId="3615CC51"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rPr>
              <w:t>-</w:t>
            </w:r>
          </w:p>
        </w:tc>
        <w:tc>
          <w:tcPr>
            <w:tcW w:w="990" w:type="dxa"/>
          </w:tcPr>
          <w:p w14:paraId="7D4C2134"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3</w:t>
            </w:r>
          </w:p>
        </w:tc>
      </w:tr>
      <w:tr w:rsidR="00C3753B" w:rsidRPr="005A4601" w14:paraId="41FFDB8F" w14:textId="77777777" w:rsidTr="00586602">
        <w:tc>
          <w:tcPr>
            <w:tcW w:w="4135" w:type="dxa"/>
          </w:tcPr>
          <w:p w14:paraId="3C1F6FAD" w14:textId="77777777" w:rsidR="00C3753B" w:rsidRPr="005A4601" w:rsidRDefault="00C3753B" w:rsidP="00586602">
            <w:pPr>
              <w:jc w:val="thaiDistribute"/>
              <w:rPr>
                <w:rFonts w:ascii="TH SarabunPSK" w:hAnsi="TH SarabunPSK" w:cs="TH SarabunPSK"/>
                <w:b/>
                <w:bCs/>
                <w:sz w:val="32"/>
                <w:szCs w:val="32"/>
                <w:cs/>
              </w:rPr>
            </w:pPr>
            <w:r w:rsidRPr="005A4601">
              <w:rPr>
                <w:rFonts w:ascii="TH SarabunPSK" w:eastAsia="Sarabun" w:hAnsi="TH SarabunPSK" w:cs="TH SarabunPSK"/>
                <w:bCs/>
                <w:sz w:val="32"/>
                <w:szCs w:val="32"/>
                <w:cs/>
              </w:rPr>
              <w:t>2.</w:t>
            </w:r>
            <w:r w:rsidRPr="005A4601">
              <w:rPr>
                <w:rFonts w:ascii="TH SarabunPSK" w:hAnsi="TH SarabunPSK" w:cs="TH SarabunPSK"/>
                <w:bCs/>
                <w:sz w:val="32"/>
                <w:szCs w:val="32"/>
                <w:cs/>
              </w:rPr>
              <w:t>งานระบบลงทะเบียนและตารางเรียน</w:t>
            </w:r>
            <w:r w:rsidRPr="005A4601">
              <w:rPr>
                <w:rFonts w:ascii="TH SarabunPSK" w:hAnsi="TH SarabunPSK" w:cs="TH SarabunPSK"/>
                <w:sz w:val="32"/>
                <w:szCs w:val="32"/>
              </w:rPr>
              <w:t xml:space="preserve"> </w:t>
            </w:r>
            <w:r w:rsidRPr="005A4601">
              <w:rPr>
                <w:rFonts w:ascii="TH SarabunPSK" w:hAnsi="TH SarabunPSK" w:cs="TH SarabunPSK"/>
                <w:sz w:val="32"/>
                <w:szCs w:val="32"/>
                <w:cs/>
              </w:rPr>
              <w:t>มีหน้าที่จัดทำฐานข้อมูลรายวิชาตารางสอน/สอบและประสานงานการจัดตารางเรียนตารางสอนกับคณะวิชา ดูแลระบบลงทะเบียนเรียนโดยดำเนินการกำหนดปฏิทินการลงทะเบียนของนักศึกษาทุกระดับการศึกษา (</w:t>
            </w:r>
            <w:r w:rsidRPr="005A4601">
              <w:rPr>
                <w:rFonts w:ascii="TH SarabunPSK" w:hAnsi="TH SarabunPSK" w:cs="TH SarabunPSK"/>
                <w:sz w:val="32"/>
                <w:szCs w:val="32"/>
              </w:rPr>
              <w:t xml:space="preserve">Set up </w:t>
            </w:r>
            <w:r w:rsidRPr="005A4601">
              <w:rPr>
                <w:rFonts w:ascii="TH SarabunPSK" w:hAnsi="TH SarabunPSK" w:cs="TH SarabunPSK"/>
                <w:sz w:val="32"/>
                <w:szCs w:val="32"/>
                <w:cs/>
              </w:rPr>
              <w:t>กำหนดการและเงื่อนไขต่างๆ ก่อนถึงกำหนดการลงทะเบียนในโปรแกรมลงทะเบียนเรียน) ดูแลความเรียบร้อยระหว่างช่วงต่างๆ ของการลงทะเบียนผ่านเวบ ซึ่งในปัจจุบันกำหนดเป็นสามรอบคือ รอบลงทะเบียนล่วงหน้า รอบลงทะเบียนล่าช้า (เสียค่าปรับ) ทำ</w:t>
            </w:r>
            <w:r w:rsidRPr="005A4601">
              <w:rPr>
                <w:rFonts w:ascii="TH SarabunPSK" w:hAnsi="TH SarabunPSK" w:cs="TH SarabunPSK"/>
                <w:sz w:val="32"/>
                <w:szCs w:val="32"/>
                <w:cs/>
              </w:rPr>
              <w:lastRenderedPageBreak/>
              <w:t>หน้าที่ประสานงานและแก้ไขปัญหาเกี่ยวกับการลงทะเบียนของนักศึกษา</w:t>
            </w:r>
          </w:p>
        </w:tc>
        <w:tc>
          <w:tcPr>
            <w:tcW w:w="1620" w:type="dxa"/>
          </w:tcPr>
          <w:p w14:paraId="1D0C0F80"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lastRenderedPageBreak/>
              <w:t>1</w:t>
            </w:r>
          </w:p>
        </w:tc>
        <w:tc>
          <w:tcPr>
            <w:tcW w:w="990" w:type="dxa"/>
          </w:tcPr>
          <w:p w14:paraId="72BB5832"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2</w:t>
            </w:r>
          </w:p>
        </w:tc>
        <w:tc>
          <w:tcPr>
            <w:tcW w:w="990" w:type="dxa"/>
          </w:tcPr>
          <w:p w14:paraId="183366EF"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w:t>
            </w:r>
          </w:p>
        </w:tc>
        <w:tc>
          <w:tcPr>
            <w:tcW w:w="990" w:type="dxa"/>
          </w:tcPr>
          <w:p w14:paraId="0700A08A" w14:textId="77777777" w:rsidR="00C3753B" w:rsidRPr="005A4601" w:rsidRDefault="00C3753B" w:rsidP="00586602">
            <w:pPr>
              <w:jc w:val="center"/>
              <w:rPr>
                <w:rFonts w:ascii="TH SarabunPSK" w:hAnsi="TH SarabunPSK" w:cs="TH SarabunPSK"/>
                <w:color w:val="0070C0"/>
                <w:sz w:val="28"/>
              </w:rPr>
            </w:pPr>
            <w:r>
              <w:rPr>
                <w:rFonts w:ascii="TH SarabunPSK" w:hAnsi="TH SarabunPSK" w:cs="TH SarabunPSK" w:hint="cs"/>
                <w:color w:val="0070C0"/>
                <w:sz w:val="28"/>
                <w:cs/>
              </w:rPr>
              <w:t>-</w:t>
            </w:r>
          </w:p>
        </w:tc>
        <w:tc>
          <w:tcPr>
            <w:tcW w:w="990" w:type="dxa"/>
          </w:tcPr>
          <w:p w14:paraId="3E1B8D13"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3</w:t>
            </w:r>
          </w:p>
        </w:tc>
      </w:tr>
      <w:tr w:rsidR="00C3753B" w:rsidRPr="005A4601" w14:paraId="23BAA87F" w14:textId="77777777" w:rsidTr="00586602">
        <w:tc>
          <w:tcPr>
            <w:tcW w:w="4135" w:type="dxa"/>
          </w:tcPr>
          <w:p w14:paraId="0F96C5A2" w14:textId="77777777" w:rsidR="00C3753B" w:rsidRPr="005A4601" w:rsidRDefault="00C3753B" w:rsidP="00586602">
            <w:pPr>
              <w:jc w:val="thaiDistribute"/>
              <w:rPr>
                <w:rFonts w:ascii="TH SarabunPSK" w:hAnsi="TH SarabunPSK" w:cs="TH SarabunPSK"/>
                <w:b/>
                <w:bCs/>
                <w:sz w:val="32"/>
                <w:szCs w:val="32"/>
                <w:cs/>
              </w:rPr>
            </w:pPr>
            <w:r w:rsidRPr="005A4601">
              <w:rPr>
                <w:rFonts w:ascii="TH SarabunPSK" w:hAnsi="TH SarabunPSK" w:cs="TH SarabunPSK"/>
                <w:b/>
                <w:bCs/>
                <w:sz w:val="32"/>
                <w:szCs w:val="32"/>
                <w:cs/>
              </w:rPr>
              <w:t>3.งานประมวลผลการเรียนและงานเทียบโอน</w:t>
            </w:r>
            <w:r w:rsidRPr="005A4601">
              <w:rPr>
                <w:rFonts w:ascii="TH SarabunPSK" w:hAnsi="TH SarabunPSK" w:cs="TH SarabunPSK"/>
                <w:sz w:val="32"/>
                <w:szCs w:val="32"/>
                <w:cs/>
              </w:rPr>
              <w:t xml:space="preserve">ดูแลการส่งเกรดของคณะวิชา และประมวลผลการเรียนของนักศึกษาโดยมีการจัดทำปฏิทินกำหนดการกรอกเกรดประจำปีการศึกษาแจ้งให้คณะวิชาทราบล่วงหน้า และมีการแจ้งเตือนก่อนกำหนดเวลากรอกเกรดทุกภาคการศึกษา ให้บริการตรวจข้อสอบปรนัยด้วยเครื่องตรวจข้อสอบด้วยเครื่อง </w:t>
            </w:r>
            <w:r w:rsidRPr="005A4601">
              <w:rPr>
                <w:rFonts w:ascii="TH SarabunPSK" w:hAnsi="TH SarabunPSK" w:cs="TH SarabunPSK"/>
                <w:sz w:val="32"/>
                <w:szCs w:val="32"/>
              </w:rPr>
              <w:t xml:space="preserve">OMR </w:t>
            </w:r>
            <w:r w:rsidRPr="005A4601">
              <w:rPr>
                <w:rFonts w:ascii="TH SarabunPSK" w:hAnsi="TH SarabunPSK" w:cs="TH SarabunPSK"/>
                <w:sz w:val="32"/>
                <w:szCs w:val="32"/>
                <w:cs/>
              </w:rPr>
              <w:t>ตลอดจนดูแลข้อมูลสารสนเทศของสำนักงานทะเบียน มีการวางแผนการดำเนินงาน การปฏิบัติงานตามแผน การประเมินผลการดำเนินงาน</w:t>
            </w:r>
            <w:r w:rsidRPr="005A4601">
              <w:rPr>
                <w:rFonts w:ascii="TH SarabunPSK" w:hAnsi="TH SarabunPSK" w:cs="TH SarabunPSK"/>
                <w:sz w:val="32"/>
                <w:szCs w:val="32"/>
              </w:rPr>
              <w:t xml:space="preserve"> </w:t>
            </w:r>
            <w:r w:rsidRPr="005A4601">
              <w:rPr>
                <w:rFonts w:ascii="TH SarabunPSK" w:hAnsi="TH SarabunPSK" w:cs="TH SarabunPSK"/>
                <w:sz w:val="32"/>
                <w:szCs w:val="32"/>
                <w:cs/>
              </w:rPr>
              <w:t>งานเทียบโอนมีหน้าที่ดูแลบันทึกการย้ายคณะ</w:t>
            </w:r>
            <w:r w:rsidRPr="005A4601">
              <w:rPr>
                <w:rFonts w:ascii="TH SarabunPSK" w:hAnsi="TH SarabunPSK" w:cs="TH SarabunPSK"/>
                <w:sz w:val="32"/>
                <w:szCs w:val="32"/>
              </w:rPr>
              <w:t>/</w:t>
            </w:r>
            <w:r w:rsidRPr="005A4601">
              <w:rPr>
                <w:rFonts w:ascii="TH SarabunPSK" w:hAnsi="TH SarabunPSK" w:cs="TH SarabunPSK"/>
                <w:sz w:val="32"/>
                <w:szCs w:val="32"/>
                <w:cs/>
              </w:rPr>
              <w:t>สาขาวิชาและการเทียบโอนวิชาเรียน โดยแบ่งเป็นการย้ายคณะ/สาขาวิชาและเทียบโอนรายวิชาภายในมหาวิทยาลัย การเทียบโอนรายวิชาจากต่างสถาบันการศึกษา การเทียบโอนรายวิชานอกระบบและการเทียบโอนตามอัธยาศัย ดูแลการบันทึกสถานภาพนักศึกษาตามคำร้องและคำสั่งมหาวิทยาลัย</w:t>
            </w:r>
            <w:r w:rsidRPr="005A4601">
              <w:rPr>
                <w:rFonts w:ascii="TH SarabunPSK" w:hAnsi="TH SarabunPSK" w:cs="TH SarabunPSK"/>
                <w:sz w:val="32"/>
                <w:szCs w:val="32"/>
              </w:rPr>
              <w:t xml:space="preserve"> </w:t>
            </w:r>
            <w:r w:rsidRPr="005A4601">
              <w:rPr>
                <w:rFonts w:ascii="TH SarabunPSK" w:hAnsi="TH SarabunPSK" w:cs="TH SarabunPSK"/>
                <w:sz w:val="32"/>
                <w:szCs w:val="32"/>
                <w:cs/>
              </w:rPr>
              <w:t>เช่น ลาพัก สั่งพัก</w:t>
            </w:r>
          </w:p>
        </w:tc>
        <w:tc>
          <w:tcPr>
            <w:tcW w:w="1620" w:type="dxa"/>
          </w:tcPr>
          <w:p w14:paraId="262892AC" w14:textId="77777777" w:rsidR="00C3753B" w:rsidRPr="005A4601" w:rsidRDefault="00C3753B" w:rsidP="00586602">
            <w:pPr>
              <w:jc w:val="center"/>
              <w:rPr>
                <w:rFonts w:ascii="TH SarabunPSK" w:hAnsi="TH SarabunPSK" w:cs="TH SarabunPSK"/>
                <w:color w:val="0070C0"/>
                <w:sz w:val="28"/>
              </w:rPr>
            </w:pPr>
            <w:r>
              <w:rPr>
                <w:rFonts w:ascii="TH SarabunPSK" w:hAnsi="TH SarabunPSK" w:cs="TH SarabunPSK" w:hint="cs"/>
                <w:color w:val="0070C0"/>
                <w:sz w:val="28"/>
                <w:cs/>
              </w:rPr>
              <w:t>-</w:t>
            </w:r>
          </w:p>
        </w:tc>
        <w:tc>
          <w:tcPr>
            <w:tcW w:w="990" w:type="dxa"/>
          </w:tcPr>
          <w:p w14:paraId="7D8F9A83"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3</w:t>
            </w:r>
          </w:p>
        </w:tc>
        <w:tc>
          <w:tcPr>
            <w:tcW w:w="990" w:type="dxa"/>
          </w:tcPr>
          <w:p w14:paraId="09277F1E"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2</w:t>
            </w:r>
          </w:p>
        </w:tc>
        <w:tc>
          <w:tcPr>
            <w:tcW w:w="990" w:type="dxa"/>
          </w:tcPr>
          <w:p w14:paraId="4B444830"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w:t>
            </w:r>
          </w:p>
        </w:tc>
        <w:tc>
          <w:tcPr>
            <w:tcW w:w="990" w:type="dxa"/>
          </w:tcPr>
          <w:p w14:paraId="15922C50"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5</w:t>
            </w:r>
          </w:p>
        </w:tc>
      </w:tr>
      <w:tr w:rsidR="00C3753B" w:rsidRPr="005A4601" w14:paraId="6D3070E0" w14:textId="77777777" w:rsidTr="00586602">
        <w:tc>
          <w:tcPr>
            <w:tcW w:w="4135" w:type="dxa"/>
          </w:tcPr>
          <w:p w14:paraId="4ADEC2CA" w14:textId="77777777" w:rsidR="00C3753B" w:rsidRPr="005A4601" w:rsidRDefault="00C3753B" w:rsidP="00586602">
            <w:pPr>
              <w:jc w:val="thaiDistribute"/>
              <w:rPr>
                <w:rFonts w:ascii="TH SarabunPSK" w:hAnsi="TH SarabunPSK" w:cs="TH SarabunPSK"/>
                <w:sz w:val="32"/>
                <w:szCs w:val="32"/>
                <w:cs/>
              </w:rPr>
            </w:pPr>
            <w:r w:rsidRPr="005A4601">
              <w:rPr>
                <w:rFonts w:ascii="TH SarabunPSK" w:eastAsia="Sarabun" w:hAnsi="TH SarabunPSK" w:cs="TH SarabunPSK"/>
                <w:bCs/>
                <w:sz w:val="32"/>
                <w:szCs w:val="32"/>
                <w:cs/>
              </w:rPr>
              <w:t>4.</w:t>
            </w:r>
            <w:r w:rsidRPr="005A4601">
              <w:rPr>
                <w:rFonts w:ascii="TH SarabunPSK" w:hAnsi="TH SarabunPSK" w:cs="TH SarabunPSK"/>
                <w:bCs/>
                <w:sz w:val="32"/>
                <w:szCs w:val="32"/>
                <w:cs/>
              </w:rPr>
              <w:t>งานระเบียนการศึกษา</w:t>
            </w:r>
            <w:r w:rsidRPr="005A4601">
              <w:rPr>
                <w:rFonts w:ascii="TH SarabunPSK" w:hAnsi="TH SarabunPSK" w:cs="TH SarabunPSK"/>
                <w:sz w:val="32"/>
                <w:szCs w:val="32"/>
                <w:cs/>
              </w:rPr>
              <w:t xml:space="preserve"> ดูแลการรับแจ้งจบการศึกษาและตรวจสอบการสำเร็จการศึกษา บริการออกเอกสารสำคัญทางการศึกษา อันได้แก่ ใบรับรองการศึกษาใบรายงานผลการเรียน </w:t>
            </w:r>
            <w:r w:rsidRPr="005A4601">
              <w:rPr>
                <w:rFonts w:ascii="TH SarabunPSK" w:hAnsi="TH SarabunPSK" w:cs="TH SarabunPSK"/>
                <w:sz w:val="32"/>
                <w:szCs w:val="32"/>
              </w:rPr>
              <w:t>(Transcript)</w:t>
            </w:r>
            <w:r w:rsidRPr="005A4601">
              <w:rPr>
                <w:rFonts w:ascii="TH SarabunPSK" w:hAnsi="TH SarabunPSK" w:cs="TH SarabunPSK"/>
                <w:sz w:val="32"/>
                <w:szCs w:val="32"/>
                <w:cs/>
              </w:rPr>
              <w:t xml:space="preserve"> และใบปริญญาบัตร งานระเบียนมีขั้นตอนการดำเนินงานที่ชัดเจน รวดเร็วและเสร็จทันตามกำหนดเวลา โดยมีนายทะเบียนทำหน้าที่ลงนามเอกสารใบรับรองและใบรายงานผลการเรียน</w:t>
            </w:r>
          </w:p>
        </w:tc>
        <w:tc>
          <w:tcPr>
            <w:tcW w:w="1620" w:type="dxa"/>
          </w:tcPr>
          <w:p w14:paraId="5EE39121"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1</w:t>
            </w:r>
          </w:p>
        </w:tc>
        <w:tc>
          <w:tcPr>
            <w:tcW w:w="990" w:type="dxa"/>
          </w:tcPr>
          <w:p w14:paraId="5B437F58"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1</w:t>
            </w:r>
          </w:p>
        </w:tc>
        <w:tc>
          <w:tcPr>
            <w:tcW w:w="990" w:type="dxa"/>
          </w:tcPr>
          <w:p w14:paraId="47794370"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1</w:t>
            </w:r>
          </w:p>
        </w:tc>
        <w:tc>
          <w:tcPr>
            <w:tcW w:w="990" w:type="dxa"/>
          </w:tcPr>
          <w:p w14:paraId="121CEBD1"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w:t>
            </w:r>
          </w:p>
        </w:tc>
        <w:tc>
          <w:tcPr>
            <w:tcW w:w="990" w:type="dxa"/>
          </w:tcPr>
          <w:p w14:paraId="7A8F7961"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3</w:t>
            </w:r>
          </w:p>
        </w:tc>
      </w:tr>
      <w:tr w:rsidR="00C3753B" w:rsidRPr="005A4601" w14:paraId="4DD71362" w14:textId="77777777" w:rsidTr="00586602">
        <w:tc>
          <w:tcPr>
            <w:tcW w:w="4135" w:type="dxa"/>
          </w:tcPr>
          <w:p w14:paraId="76673E47" w14:textId="77777777" w:rsidR="00C3753B" w:rsidRPr="005A4601" w:rsidRDefault="00C3753B" w:rsidP="00586602">
            <w:pPr>
              <w:jc w:val="thaiDistribute"/>
              <w:rPr>
                <w:rFonts w:ascii="TH SarabunPSK" w:hAnsi="TH SarabunPSK" w:cs="TH SarabunPSK"/>
                <w:b/>
                <w:bCs/>
                <w:sz w:val="32"/>
                <w:szCs w:val="32"/>
                <w:cs/>
              </w:rPr>
            </w:pPr>
            <w:r w:rsidRPr="005A4601">
              <w:rPr>
                <w:rFonts w:ascii="TH SarabunPSK" w:eastAsia="Sarabun" w:hAnsi="TH SarabunPSK" w:cs="TH SarabunPSK"/>
                <w:bCs/>
                <w:sz w:val="32"/>
                <w:szCs w:val="32"/>
                <w:cs/>
              </w:rPr>
              <w:t>5.</w:t>
            </w:r>
            <w:r w:rsidRPr="005A4601">
              <w:rPr>
                <w:rFonts w:ascii="TH SarabunPSK" w:hAnsi="TH SarabunPSK" w:cs="TH SarabunPSK"/>
                <w:bCs/>
                <w:sz w:val="32"/>
                <w:szCs w:val="32"/>
                <w:cs/>
              </w:rPr>
              <w:t>งานบริการทั่วไปที่เกี่ยวข้องกับการศึกษาและธุรการ</w:t>
            </w:r>
            <w:r w:rsidRPr="005A4601">
              <w:rPr>
                <w:rFonts w:ascii="TH SarabunPSK" w:hAnsi="TH SarabunPSK" w:cs="TH SarabunPSK"/>
                <w:sz w:val="32"/>
                <w:szCs w:val="32"/>
                <w:cs/>
              </w:rPr>
              <w:t xml:space="preserve"> ประกอบด้วยงานหนังสือรับ-ส่งออกภายในและภายนอก งานรับ-คืนคำร้องนักศึกษา </w:t>
            </w:r>
            <w:r w:rsidRPr="005A4601">
              <w:rPr>
                <w:rFonts w:ascii="TH SarabunPSK" w:hAnsi="TH SarabunPSK" w:cs="TH SarabunPSK"/>
                <w:sz w:val="32"/>
                <w:szCs w:val="32"/>
                <w:cs/>
              </w:rPr>
              <w:lastRenderedPageBreak/>
              <w:t>งานออกหนังสือตอบกลับการตรวจสอบคุณวุฒิบัณฑิต งานรับติดต่อจากนักศึกษาและผู้มาติดต่อหน้าเคาน์เตอร์</w:t>
            </w:r>
          </w:p>
        </w:tc>
        <w:tc>
          <w:tcPr>
            <w:tcW w:w="1620" w:type="dxa"/>
          </w:tcPr>
          <w:p w14:paraId="71CD2233"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lastRenderedPageBreak/>
              <w:t>-</w:t>
            </w:r>
          </w:p>
        </w:tc>
        <w:tc>
          <w:tcPr>
            <w:tcW w:w="990" w:type="dxa"/>
          </w:tcPr>
          <w:p w14:paraId="65A5FAD5"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4</w:t>
            </w:r>
          </w:p>
        </w:tc>
        <w:tc>
          <w:tcPr>
            <w:tcW w:w="990" w:type="dxa"/>
          </w:tcPr>
          <w:p w14:paraId="2B94A468"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w:t>
            </w:r>
          </w:p>
        </w:tc>
        <w:tc>
          <w:tcPr>
            <w:tcW w:w="990" w:type="dxa"/>
          </w:tcPr>
          <w:p w14:paraId="0073FA42"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w:t>
            </w:r>
          </w:p>
        </w:tc>
        <w:tc>
          <w:tcPr>
            <w:tcW w:w="990" w:type="dxa"/>
          </w:tcPr>
          <w:p w14:paraId="7C546C99" w14:textId="77777777" w:rsidR="00C3753B" w:rsidRPr="005A4601" w:rsidRDefault="00C3753B" w:rsidP="00586602">
            <w:pPr>
              <w:jc w:val="center"/>
              <w:rPr>
                <w:rFonts w:ascii="TH SarabunPSK" w:hAnsi="TH SarabunPSK" w:cs="TH SarabunPSK"/>
                <w:color w:val="0070C0"/>
                <w:sz w:val="28"/>
              </w:rPr>
            </w:pPr>
            <w:r w:rsidRPr="005A4601">
              <w:rPr>
                <w:rFonts w:ascii="TH SarabunPSK" w:hAnsi="TH SarabunPSK" w:cs="TH SarabunPSK"/>
                <w:color w:val="0070C0"/>
                <w:sz w:val="28"/>
                <w:cs/>
              </w:rPr>
              <w:t>4</w:t>
            </w:r>
          </w:p>
        </w:tc>
      </w:tr>
      <w:tr w:rsidR="00C3753B" w:rsidRPr="005A4601" w14:paraId="172B218C" w14:textId="77777777" w:rsidTr="00586602">
        <w:trPr>
          <w:trHeight w:val="233"/>
        </w:trPr>
        <w:tc>
          <w:tcPr>
            <w:tcW w:w="4135" w:type="dxa"/>
            <w:shd w:val="clear" w:color="auto" w:fill="F4B083" w:themeFill="accent2" w:themeFillTint="99"/>
          </w:tcPr>
          <w:p w14:paraId="4F0F67E6" w14:textId="77777777" w:rsidR="00C3753B" w:rsidRPr="005A4601" w:rsidRDefault="00C3753B" w:rsidP="00586602">
            <w:pPr>
              <w:jc w:val="thaiDistribute"/>
              <w:rPr>
                <w:rFonts w:ascii="TH SarabunPSK" w:hAnsi="TH SarabunPSK" w:cs="TH SarabunPSK"/>
                <w:b/>
                <w:bCs/>
                <w:color w:val="000000" w:themeColor="text1"/>
                <w:sz w:val="32"/>
                <w:szCs w:val="32"/>
                <w:cs/>
              </w:rPr>
            </w:pPr>
            <w:r w:rsidRPr="005A4601">
              <w:rPr>
                <w:rFonts w:ascii="TH SarabunPSK" w:hAnsi="TH SarabunPSK" w:cs="TH SarabunPSK"/>
                <w:b/>
                <w:bCs/>
                <w:color w:val="000000" w:themeColor="text1"/>
                <w:sz w:val="32"/>
                <w:szCs w:val="32"/>
                <w:cs/>
              </w:rPr>
              <w:t>รวม</w:t>
            </w:r>
          </w:p>
        </w:tc>
        <w:tc>
          <w:tcPr>
            <w:tcW w:w="1620" w:type="dxa"/>
          </w:tcPr>
          <w:p w14:paraId="1D11BF78" w14:textId="77777777" w:rsidR="00C3753B" w:rsidRPr="005A4601" w:rsidRDefault="00C3753B" w:rsidP="00586602">
            <w:pPr>
              <w:jc w:val="center"/>
              <w:rPr>
                <w:rFonts w:ascii="TH SarabunPSK" w:hAnsi="TH SarabunPSK" w:cs="TH SarabunPSK"/>
                <w:b/>
                <w:bCs/>
                <w:color w:val="000000" w:themeColor="text1"/>
                <w:sz w:val="28"/>
              </w:rPr>
            </w:pPr>
            <w:r w:rsidRPr="005A4601">
              <w:rPr>
                <w:rFonts w:ascii="TH SarabunPSK" w:hAnsi="TH SarabunPSK" w:cs="TH SarabunPSK"/>
                <w:color w:val="0070C0"/>
                <w:sz w:val="28"/>
              </w:rPr>
              <w:t>2</w:t>
            </w:r>
          </w:p>
        </w:tc>
        <w:tc>
          <w:tcPr>
            <w:tcW w:w="990" w:type="dxa"/>
          </w:tcPr>
          <w:p w14:paraId="4CEB1B0F" w14:textId="77777777" w:rsidR="00C3753B" w:rsidRPr="005A4601" w:rsidRDefault="00C3753B" w:rsidP="00586602">
            <w:pPr>
              <w:jc w:val="center"/>
              <w:rPr>
                <w:rFonts w:ascii="TH SarabunPSK" w:hAnsi="TH SarabunPSK" w:cs="TH SarabunPSK"/>
                <w:b/>
                <w:bCs/>
                <w:color w:val="000000" w:themeColor="text1"/>
                <w:sz w:val="28"/>
              </w:rPr>
            </w:pPr>
            <w:r w:rsidRPr="005A4601">
              <w:rPr>
                <w:rFonts w:ascii="TH SarabunPSK" w:hAnsi="TH SarabunPSK" w:cs="TH SarabunPSK"/>
                <w:color w:val="0070C0"/>
                <w:sz w:val="28"/>
              </w:rPr>
              <w:t>12</w:t>
            </w:r>
          </w:p>
        </w:tc>
        <w:tc>
          <w:tcPr>
            <w:tcW w:w="990" w:type="dxa"/>
          </w:tcPr>
          <w:p w14:paraId="7279FEB0" w14:textId="77777777" w:rsidR="00C3753B" w:rsidRPr="005A4601" w:rsidRDefault="00C3753B" w:rsidP="00586602">
            <w:pPr>
              <w:jc w:val="center"/>
              <w:rPr>
                <w:rFonts w:ascii="TH SarabunPSK" w:hAnsi="TH SarabunPSK" w:cs="TH SarabunPSK"/>
                <w:b/>
                <w:bCs/>
                <w:color w:val="000000" w:themeColor="text1"/>
                <w:sz w:val="28"/>
              </w:rPr>
            </w:pPr>
            <w:r w:rsidRPr="005A4601">
              <w:rPr>
                <w:rFonts w:ascii="TH SarabunPSK" w:hAnsi="TH SarabunPSK" w:cs="TH SarabunPSK"/>
                <w:color w:val="0070C0"/>
                <w:sz w:val="28"/>
                <w:cs/>
              </w:rPr>
              <w:t>4</w:t>
            </w:r>
          </w:p>
        </w:tc>
        <w:tc>
          <w:tcPr>
            <w:tcW w:w="990" w:type="dxa"/>
          </w:tcPr>
          <w:p w14:paraId="4D2CA9E3" w14:textId="77777777" w:rsidR="00C3753B" w:rsidRPr="005A4601" w:rsidRDefault="00C3753B" w:rsidP="00586602">
            <w:pPr>
              <w:jc w:val="center"/>
              <w:rPr>
                <w:rFonts w:ascii="TH SarabunPSK" w:hAnsi="TH SarabunPSK" w:cs="TH SarabunPSK"/>
                <w:b/>
                <w:bCs/>
                <w:color w:val="000000" w:themeColor="text1"/>
                <w:sz w:val="28"/>
              </w:rPr>
            </w:pPr>
            <w:r w:rsidRPr="005A4601">
              <w:rPr>
                <w:rFonts w:ascii="TH SarabunPSK" w:hAnsi="TH SarabunPSK" w:cs="TH SarabunPSK"/>
                <w:color w:val="0070C0"/>
                <w:sz w:val="28"/>
              </w:rPr>
              <w:t>-</w:t>
            </w:r>
          </w:p>
        </w:tc>
        <w:tc>
          <w:tcPr>
            <w:tcW w:w="990" w:type="dxa"/>
          </w:tcPr>
          <w:p w14:paraId="457E3E5C" w14:textId="77777777" w:rsidR="00C3753B" w:rsidRPr="005A4601" w:rsidRDefault="00C3753B" w:rsidP="00586602">
            <w:pPr>
              <w:jc w:val="center"/>
              <w:rPr>
                <w:rFonts w:ascii="TH SarabunPSK" w:hAnsi="TH SarabunPSK" w:cs="TH SarabunPSK"/>
                <w:b/>
                <w:bCs/>
                <w:color w:val="000000" w:themeColor="text1"/>
                <w:sz w:val="28"/>
              </w:rPr>
            </w:pPr>
            <w:r w:rsidRPr="005A4601">
              <w:rPr>
                <w:rFonts w:ascii="TH SarabunPSK" w:hAnsi="TH SarabunPSK" w:cs="TH SarabunPSK"/>
                <w:color w:val="0070C0"/>
                <w:sz w:val="28"/>
              </w:rPr>
              <w:t>1</w:t>
            </w:r>
            <w:r w:rsidRPr="005A4601">
              <w:rPr>
                <w:rFonts w:ascii="TH SarabunPSK" w:hAnsi="TH SarabunPSK" w:cs="TH SarabunPSK"/>
                <w:color w:val="0070C0"/>
                <w:sz w:val="28"/>
                <w:cs/>
              </w:rPr>
              <w:t>8</w:t>
            </w:r>
          </w:p>
        </w:tc>
      </w:tr>
    </w:tbl>
    <w:p w14:paraId="6CB2AE54" w14:textId="77777777" w:rsidR="00C3753B" w:rsidRPr="005A4601" w:rsidRDefault="00C3753B" w:rsidP="00C3753B">
      <w:pPr>
        <w:jc w:val="thaiDistribute"/>
        <w:rPr>
          <w:rFonts w:ascii="TH SarabunPSK" w:hAnsi="TH SarabunPSK" w:cs="TH SarabunPSK"/>
          <w:sz w:val="32"/>
          <w:szCs w:val="32"/>
        </w:rPr>
      </w:pPr>
    </w:p>
    <w:p w14:paraId="1DD6CEBE" w14:textId="77777777" w:rsidR="00C3753B" w:rsidRPr="005A4601" w:rsidRDefault="00C3753B" w:rsidP="00C3753B">
      <w:pPr>
        <w:jc w:val="thaiDistribute"/>
        <w:rPr>
          <w:rFonts w:ascii="TH SarabunPSK" w:hAnsi="TH SarabunPSK" w:cs="TH SarabunPSK"/>
          <w:sz w:val="32"/>
          <w:szCs w:val="32"/>
        </w:rPr>
      </w:pPr>
      <w:r w:rsidRPr="005A4601">
        <w:rPr>
          <w:rFonts w:ascii="TH SarabunPSK" w:hAnsi="TH SarabunPSK" w:cs="TH SarabunPSK"/>
          <w:sz w:val="32"/>
          <w:szCs w:val="32"/>
          <w:cs/>
        </w:rPr>
        <w:tab/>
        <w:t>สำนักงานทะเบียน มีการติดตามและประเมินผลการดำเนินงานตามตัวชี้วัดความสำเร็จและค่าเป้าหมายของพันธกิจต่างๆ ของแต่ละฝ่ายงาน ดังนี้</w:t>
      </w:r>
    </w:p>
    <w:p w14:paraId="54C61D2C" w14:textId="77777777" w:rsidR="00C3753B" w:rsidRPr="005A4601" w:rsidRDefault="00C3753B" w:rsidP="00C3753B">
      <w:pPr>
        <w:ind w:firstLine="720"/>
        <w:jc w:val="thaiDistribute"/>
        <w:rPr>
          <w:rFonts w:ascii="TH SarabunPSK" w:hAnsi="TH SarabunPSK" w:cs="TH SarabunPSK"/>
          <w:sz w:val="32"/>
          <w:szCs w:val="32"/>
        </w:rPr>
      </w:pPr>
      <w:r w:rsidRPr="005A4601">
        <w:rPr>
          <w:rFonts w:ascii="TH SarabunPSK" w:hAnsi="TH SarabunPSK" w:cs="TH SarabunPSK"/>
          <w:sz w:val="32"/>
          <w:szCs w:val="32"/>
          <w:cs/>
        </w:rPr>
        <w:t xml:space="preserve">ฝ่ายงานประวัตินักศึกษา </w:t>
      </w:r>
      <w:r w:rsidRPr="005A4601">
        <w:rPr>
          <w:rFonts w:ascii="TH SarabunPSK" w:hAnsi="TH SarabunPSK" w:cs="TH SarabunPSK"/>
          <w:color w:val="000000"/>
          <w:sz w:val="32"/>
          <w:szCs w:val="32"/>
          <w:cs/>
        </w:rPr>
        <w:t xml:space="preserve">มีผู้ตอบแบบสำรวจความพึงพอใจในการให้บริการระบบกรอกประวัติ </w:t>
      </w:r>
      <w:r w:rsidRPr="005A4601">
        <w:rPr>
          <w:rFonts w:ascii="TH SarabunPSK" w:hAnsi="TH SarabunPSK" w:cs="TH SarabunPSK"/>
          <w:sz w:val="32"/>
          <w:szCs w:val="32"/>
          <w:cs/>
        </w:rPr>
        <w:t>จำนวน</w:t>
      </w:r>
      <w:r w:rsidRPr="005A4601">
        <w:rPr>
          <w:rFonts w:ascii="TH SarabunPSK" w:hAnsi="TH SarabunPSK" w:cs="TH SarabunPSK"/>
          <w:sz w:val="32"/>
          <w:szCs w:val="32"/>
        </w:rPr>
        <w:t xml:space="preserve"> 104</w:t>
      </w:r>
      <w:r w:rsidRPr="005A4601">
        <w:rPr>
          <w:rFonts w:ascii="TH SarabunPSK" w:hAnsi="TH SarabunPSK" w:cs="TH SarabunPSK"/>
          <w:sz w:val="32"/>
          <w:szCs w:val="32"/>
          <w:cs/>
        </w:rPr>
        <w:t xml:space="preserve"> คน แบ่งเป็นเจ้าหน้าที่ </w:t>
      </w:r>
      <w:r w:rsidRPr="005A4601">
        <w:rPr>
          <w:rFonts w:ascii="TH SarabunPSK" w:hAnsi="TH SarabunPSK" w:cs="TH SarabunPSK"/>
          <w:sz w:val="32"/>
          <w:szCs w:val="32"/>
        </w:rPr>
        <w:t>80</w:t>
      </w:r>
      <w:r w:rsidRPr="005A4601">
        <w:rPr>
          <w:rFonts w:ascii="TH SarabunPSK" w:hAnsi="TH SarabunPSK" w:cs="TH SarabunPSK"/>
          <w:sz w:val="32"/>
          <w:szCs w:val="32"/>
          <w:cs/>
        </w:rPr>
        <w:t xml:space="preserve"> คน และนักศึกษา </w:t>
      </w:r>
      <w:r w:rsidRPr="005A4601">
        <w:rPr>
          <w:rFonts w:ascii="TH SarabunPSK" w:hAnsi="TH SarabunPSK" w:cs="TH SarabunPSK"/>
          <w:sz w:val="32"/>
          <w:szCs w:val="32"/>
        </w:rPr>
        <w:t>24</w:t>
      </w:r>
      <w:r w:rsidRPr="005A4601">
        <w:rPr>
          <w:rFonts w:ascii="TH SarabunPSK" w:hAnsi="TH SarabunPSK" w:cs="TH SarabunPSK"/>
          <w:sz w:val="32"/>
          <w:szCs w:val="32"/>
          <w:cs/>
        </w:rPr>
        <w:t xml:space="preserve"> คน มีผลการสำรวจความพึงพอใจต่อการให้บริการของเจ้าหน้าที่ โดยรวมอยู่ที่ 4.52 คะแนน (คะแนนเต็ม 5)</w:t>
      </w:r>
    </w:p>
    <w:p w14:paraId="4F5A0C22" w14:textId="77777777" w:rsidR="00C3753B" w:rsidRPr="005A4601" w:rsidRDefault="00C3753B" w:rsidP="00C3753B">
      <w:pPr>
        <w:ind w:firstLine="720"/>
        <w:jc w:val="thaiDistribute"/>
        <w:rPr>
          <w:rFonts w:ascii="TH SarabunPSK" w:hAnsi="TH SarabunPSK" w:cs="TH SarabunPSK"/>
          <w:sz w:val="32"/>
          <w:szCs w:val="32"/>
        </w:rPr>
      </w:pPr>
      <w:r w:rsidRPr="005A4601">
        <w:rPr>
          <w:rFonts w:ascii="TH SarabunPSK" w:hAnsi="TH SarabunPSK" w:cs="TH SarabunPSK"/>
          <w:color w:val="000000"/>
          <w:sz w:val="32"/>
          <w:szCs w:val="32"/>
          <w:cs/>
        </w:rPr>
        <w:t xml:space="preserve">ฝ่ายงานระบบลงทะเบียนและตารางเรียน มีผู้ตอบแบบสำรวจความพึงพอใจในการให้บริการระบบงาน </w:t>
      </w:r>
      <w:r w:rsidRPr="005A4601">
        <w:rPr>
          <w:rFonts w:ascii="TH SarabunPSK" w:hAnsi="TH SarabunPSK" w:cs="TH SarabunPSK"/>
          <w:sz w:val="32"/>
          <w:szCs w:val="32"/>
          <w:cs/>
        </w:rPr>
        <w:t xml:space="preserve">จำนวน </w:t>
      </w:r>
      <w:r w:rsidRPr="005A4601">
        <w:rPr>
          <w:rFonts w:ascii="TH SarabunPSK" w:hAnsi="TH SarabunPSK" w:cs="TH SarabunPSK"/>
          <w:sz w:val="32"/>
          <w:szCs w:val="32"/>
        </w:rPr>
        <w:t>1</w:t>
      </w:r>
      <w:r w:rsidRPr="005A4601">
        <w:rPr>
          <w:rFonts w:ascii="TH SarabunPSK" w:hAnsi="TH SarabunPSK" w:cs="TH SarabunPSK"/>
          <w:sz w:val="32"/>
          <w:szCs w:val="32"/>
          <w:cs/>
        </w:rPr>
        <w:t>54 คน แบ่งเป็นอาจารย์ 6 คน เจ้าหน้าที่ 16 คน และนักศึกษา 132 คน มีผลการสำรวจความพึงพอใจต่อการให้บริการของเจ้าหน้าที่ โดยรวมอยู่ที่ 4.57</w:t>
      </w:r>
      <w:r w:rsidRPr="005A4601">
        <w:rPr>
          <w:rFonts w:ascii="TH SarabunPSK" w:hAnsi="TH SarabunPSK" w:cs="TH SarabunPSK"/>
          <w:sz w:val="32"/>
          <w:szCs w:val="32"/>
        </w:rPr>
        <w:t xml:space="preserve"> </w:t>
      </w:r>
      <w:r w:rsidRPr="005A4601">
        <w:rPr>
          <w:rFonts w:ascii="TH SarabunPSK" w:hAnsi="TH SarabunPSK" w:cs="TH SarabunPSK"/>
          <w:sz w:val="32"/>
          <w:szCs w:val="32"/>
          <w:cs/>
        </w:rPr>
        <w:t xml:space="preserve">คะแนน (คะแนนเต็ม </w:t>
      </w:r>
      <w:r w:rsidRPr="005A4601">
        <w:rPr>
          <w:rFonts w:ascii="TH SarabunPSK" w:hAnsi="TH SarabunPSK" w:cs="TH SarabunPSK"/>
          <w:sz w:val="32"/>
          <w:szCs w:val="32"/>
        </w:rPr>
        <w:t>5)</w:t>
      </w:r>
      <w:r w:rsidRPr="005A4601">
        <w:rPr>
          <w:rFonts w:ascii="TH SarabunPSK" w:hAnsi="TH SarabunPSK" w:cs="TH SarabunPSK"/>
          <w:sz w:val="32"/>
          <w:szCs w:val="32"/>
          <w:cs/>
        </w:rPr>
        <w:t xml:space="preserve"> </w:t>
      </w:r>
    </w:p>
    <w:p w14:paraId="4C904473" w14:textId="77777777" w:rsidR="00C3753B" w:rsidRPr="005A4601" w:rsidRDefault="00C3753B" w:rsidP="00C3753B">
      <w:pPr>
        <w:ind w:firstLine="720"/>
        <w:jc w:val="thaiDistribute"/>
        <w:rPr>
          <w:rFonts w:ascii="TH SarabunPSK" w:hAnsi="TH SarabunPSK" w:cs="TH SarabunPSK"/>
          <w:sz w:val="32"/>
          <w:szCs w:val="32"/>
        </w:rPr>
      </w:pPr>
      <w:r w:rsidRPr="005A4601">
        <w:rPr>
          <w:rFonts w:ascii="TH SarabunPSK" w:hAnsi="TH SarabunPSK" w:cs="TH SarabunPSK"/>
          <w:color w:val="000000"/>
          <w:sz w:val="32"/>
          <w:szCs w:val="32"/>
          <w:cs/>
        </w:rPr>
        <w:t xml:space="preserve">ฝ่ายงานประมวลผลการเรียนและงานเทียบโอน มีผู้ตอบแบบสำรวจความพึงพอใจในการให้บริการ </w:t>
      </w:r>
      <w:r w:rsidRPr="005A4601">
        <w:rPr>
          <w:rFonts w:ascii="TH SarabunPSK" w:hAnsi="TH SarabunPSK" w:cs="TH SarabunPSK"/>
          <w:sz w:val="32"/>
          <w:szCs w:val="32"/>
          <w:cs/>
        </w:rPr>
        <w:t xml:space="preserve">จำนวน </w:t>
      </w:r>
      <w:r w:rsidRPr="005A4601">
        <w:rPr>
          <w:rFonts w:ascii="TH SarabunPSK" w:hAnsi="TH SarabunPSK" w:cs="TH SarabunPSK"/>
          <w:sz w:val="32"/>
          <w:szCs w:val="32"/>
        </w:rPr>
        <w:t xml:space="preserve">113 </w:t>
      </w:r>
      <w:r w:rsidRPr="005A4601">
        <w:rPr>
          <w:rFonts w:ascii="TH SarabunPSK" w:hAnsi="TH SarabunPSK" w:cs="TH SarabunPSK"/>
          <w:sz w:val="32"/>
          <w:szCs w:val="32"/>
          <w:cs/>
        </w:rPr>
        <w:t xml:space="preserve">คน แบ่งเป็นอาจารย์ </w:t>
      </w:r>
      <w:r w:rsidRPr="005A4601">
        <w:rPr>
          <w:rFonts w:ascii="TH SarabunPSK" w:hAnsi="TH SarabunPSK" w:cs="TH SarabunPSK"/>
          <w:sz w:val="32"/>
          <w:szCs w:val="32"/>
        </w:rPr>
        <w:t>8</w:t>
      </w:r>
      <w:r w:rsidRPr="005A4601">
        <w:rPr>
          <w:rFonts w:ascii="TH SarabunPSK" w:hAnsi="TH SarabunPSK" w:cs="TH SarabunPSK"/>
          <w:sz w:val="32"/>
          <w:szCs w:val="32"/>
          <w:cs/>
        </w:rPr>
        <w:t xml:space="preserve"> คน เจ้าหน้าที่ </w:t>
      </w:r>
      <w:r w:rsidRPr="005A4601">
        <w:rPr>
          <w:rFonts w:ascii="TH SarabunPSK" w:hAnsi="TH SarabunPSK" w:cs="TH SarabunPSK"/>
          <w:sz w:val="32"/>
          <w:szCs w:val="32"/>
        </w:rPr>
        <w:t>97</w:t>
      </w:r>
      <w:r w:rsidRPr="005A4601">
        <w:rPr>
          <w:rFonts w:ascii="TH SarabunPSK" w:hAnsi="TH SarabunPSK" w:cs="TH SarabunPSK"/>
          <w:sz w:val="32"/>
          <w:szCs w:val="32"/>
          <w:cs/>
        </w:rPr>
        <w:t xml:space="preserve"> คน</w:t>
      </w:r>
      <w:r w:rsidRPr="005A4601">
        <w:rPr>
          <w:rFonts w:ascii="TH SarabunPSK" w:hAnsi="TH SarabunPSK" w:cs="TH SarabunPSK"/>
          <w:sz w:val="32"/>
          <w:szCs w:val="32"/>
        </w:rPr>
        <w:t xml:space="preserve"> </w:t>
      </w:r>
      <w:r w:rsidRPr="005A4601">
        <w:rPr>
          <w:rFonts w:ascii="TH SarabunPSK" w:hAnsi="TH SarabunPSK" w:cs="TH SarabunPSK"/>
          <w:sz w:val="32"/>
          <w:szCs w:val="32"/>
          <w:cs/>
        </w:rPr>
        <w:t>และนักศึกษา 8 คน มีผลการสำรวจความพึงพอใจต่อการให้บริการของเจ้าหน้าที่ โดยรวมอยู่ที่ 4.36</w:t>
      </w:r>
      <w:r w:rsidRPr="005A4601">
        <w:rPr>
          <w:rFonts w:ascii="TH SarabunPSK" w:hAnsi="TH SarabunPSK" w:cs="TH SarabunPSK"/>
          <w:sz w:val="32"/>
          <w:szCs w:val="32"/>
        </w:rPr>
        <w:t xml:space="preserve"> </w:t>
      </w:r>
      <w:r w:rsidRPr="005A4601">
        <w:rPr>
          <w:rFonts w:ascii="TH SarabunPSK" w:hAnsi="TH SarabunPSK" w:cs="TH SarabunPSK"/>
          <w:sz w:val="32"/>
          <w:szCs w:val="32"/>
          <w:cs/>
        </w:rPr>
        <w:t xml:space="preserve">คะแนน (คะแนนเต็ม </w:t>
      </w:r>
      <w:r w:rsidRPr="005A4601">
        <w:rPr>
          <w:rFonts w:ascii="TH SarabunPSK" w:hAnsi="TH SarabunPSK" w:cs="TH SarabunPSK"/>
          <w:sz w:val="32"/>
          <w:szCs w:val="32"/>
        </w:rPr>
        <w:t>5</w:t>
      </w:r>
      <w:r w:rsidRPr="005A4601">
        <w:rPr>
          <w:rFonts w:ascii="TH SarabunPSK" w:hAnsi="TH SarabunPSK" w:cs="TH SarabunPSK"/>
          <w:sz w:val="32"/>
          <w:szCs w:val="32"/>
          <w:cs/>
        </w:rPr>
        <w:t xml:space="preserve">) </w:t>
      </w:r>
    </w:p>
    <w:p w14:paraId="559ED049" w14:textId="77777777" w:rsidR="00C3753B" w:rsidRPr="005A4601" w:rsidRDefault="00C3753B" w:rsidP="00C3753B">
      <w:pPr>
        <w:ind w:firstLine="720"/>
        <w:jc w:val="thaiDistribute"/>
        <w:rPr>
          <w:rFonts w:ascii="TH SarabunPSK" w:hAnsi="TH SarabunPSK" w:cs="TH SarabunPSK"/>
          <w:color w:val="FF0000"/>
          <w:sz w:val="32"/>
          <w:szCs w:val="32"/>
        </w:rPr>
      </w:pPr>
      <w:r w:rsidRPr="005A4601">
        <w:rPr>
          <w:rFonts w:ascii="TH SarabunPSK" w:hAnsi="TH SarabunPSK" w:cs="TH SarabunPSK"/>
          <w:color w:val="000000"/>
          <w:sz w:val="32"/>
          <w:szCs w:val="32"/>
          <w:cs/>
        </w:rPr>
        <w:t xml:space="preserve">ฝ่ายงานระเบียนการศึกษา มีผู้ตอบแบบสำรวจความพึงพอใจในการให้บริการ </w:t>
      </w:r>
      <w:r w:rsidRPr="005A4601">
        <w:rPr>
          <w:rFonts w:ascii="TH SarabunPSK" w:hAnsi="TH SarabunPSK" w:cs="TH SarabunPSK"/>
          <w:sz w:val="32"/>
          <w:szCs w:val="32"/>
          <w:cs/>
        </w:rPr>
        <w:t xml:space="preserve">จำนวน </w:t>
      </w:r>
      <w:r w:rsidRPr="005A4601">
        <w:rPr>
          <w:rFonts w:ascii="TH SarabunPSK" w:hAnsi="TH SarabunPSK" w:cs="TH SarabunPSK"/>
          <w:sz w:val="32"/>
          <w:szCs w:val="32"/>
        </w:rPr>
        <w:t xml:space="preserve">118 </w:t>
      </w:r>
      <w:r w:rsidRPr="005A4601">
        <w:rPr>
          <w:rFonts w:ascii="TH SarabunPSK" w:hAnsi="TH SarabunPSK" w:cs="TH SarabunPSK"/>
          <w:sz w:val="32"/>
          <w:szCs w:val="32"/>
          <w:cs/>
        </w:rPr>
        <w:t xml:space="preserve">คน แบ่งเป็นเจ้าหน้าที่ </w:t>
      </w:r>
      <w:r w:rsidRPr="005A4601">
        <w:rPr>
          <w:rFonts w:ascii="TH SarabunPSK" w:hAnsi="TH SarabunPSK" w:cs="TH SarabunPSK"/>
          <w:sz w:val="32"/>
          <w:szCs w:val="32"/>
        </w:rPr>
        <w:t>1</w:t>
      </w:r>
      <w:r w:rsidRPr="005A4601">
        <w:rPr>
          <w:rFonts w:ascii="TH SarabunPSK" w:hAnsi="TH SarabunPSK" w:cs="TH SarabunPSK"/>
          <w:sz w:val="32"/>
          <w:szCs w:val="32"/>
          <w:cs/>
        </w:rPr>
        <w:t xml:space="preserve">18 คน อาจารย์/ผู้ช่วยอาจารย์ </w:t>
      </w:r>
      <w:r w:rsidRPr="005A4601">
        <w:rPr>
          <w:rFonts w:ascii="TH SarabunPSK" w:hAnsi="TH SarabunPSK" w:cs="TH SarabunPSK"/>
          <w:sz w:val="32"/>
          <w:szCs w:val="32"/>
        </w:rPr>
        <w:t>10</w:t>
      </w:r>
      <w:r w:rsidRPr="005A4601">
        <w:rPr>
          <w:rFonts w:ascii="TH SarabunPSK" w:hAnsi="TH SarabunPSK" w:cs="TH SarabunPSK"/>
          <w:sz w:val="32"/>
          <w:szCs w:val="32"/>
          <w:cs/>
        </w:rPr>
        <w:t xml:space="preserve"> คน เจ้าหน้าที่ 101 คน และนักศึกษา </w:t>
      </w:r>
      <w:r w:rsidRPr="005A4601">
        <w:rPr>
          <w:rFonts w:ascii="TH SarabunPSK" w:hAnsi="TH SarabunPSK" w:cs="TH SarabunPSK"/>
          <w:sz w:val="32"/>
          <w:szCs w:val="32"/>
        </w:rPr>
        <w:t>7</w:t>
      </w:r>
      <w:r w:rsidRPr="005A4601">
        <w:rPr>
          <w:rFonts w:ascii="TH SarabunPSK" w:hAnsi="TH SarabunPSK" w:cs="TH SarabunPSK"/>
          <w:sz w:val="32"/>
          <w:szCs w:val="32"/>
          <w:cs/>
        </w:rPr>
        <w:t xml:space="preserve"> คน</w:t>
      </w:r>
      <w:r w:rsidRPr="005A4601">
        <w:rPr>
          <w:rFonts w:ascii="TH SarabunPSK" w:hAnsi="TH SarabunPSK" w:cs="TH SarabunPSK"/>
          <w:sz w:val="32"/>
          <w:szCs w:val="32"/>
        </w:rPr>
        <w:t xml:space="preserve"> </w:t>
      </w:r>
      <w:r w:rsidRPr="005A4601">
        <w:rPr>
          <w:rFonts w:ascii="TH SarabunPSK" w:hAnsi="TH SarabunPSK" w:cs="TH SarabunPSK"/>
          <w:sz w:val="32"/>
          <w:szCs w:val="32"/>
          <w:cs/>
        </w:rPr>
        <w:t>มีผลการสำรวจความพึงพอใจต่อการให้บริการของเจ้าหน้าที่ โดยรวมอยู่ที่ 4.70</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คะแนน (คะแนนเต็ม 5</w:t>
      </w:r>
      <w:r w:rsidRPr="005A4601">
        <w:rPr>
          <w:rFonts w:ascii="TH SarabunPSK" w:hAnsi="TH SarabunPSK" w:cs="TH SarabunPSK"/>
          <w:sz w:val="32"/>
          <w:szCs w:val="32"/>
        </w:rPr>
        <w:t>)</w:t>
      </w:r>
      <w:r w:rsidRPr="005A4601">
        <w:rPr>
          <w:rFonts w:ascii="TH SarabunPSK" w:hAnsi="TH SarabunPSK" w:cs="TH SarabunPSK"/>
          <w:sz w:val="32"/>
          <w:szCs w:val="32"/>
          <w:cs/>
        </w:rPr>
        <w:t xml:space="preserve"> </w:t>
      </w:r>
    </w:p>
    <w:p w14:paraId="48A9588F" w14:textId="77777777" w:rsidR="00C3753B" w:rsidRPr="005A4601" w:rsidRDefault="00C3753B" w:rsidP="00C3753B">
      <w:pPr>
        <w:ind w:firstLine="720"/>
        <w:jc w:val="thaiDistribute"/>
        <w:rPr>
          <w:rFonts w:ascii="TH SarabunPSK" w:hAnsi="TH SarabunPSK" w:cs="TH SarabunPSK"/>
          <w:sz w:val="32"/>
          <w:szCs w:val="32"/>
        </w:rPr>
      </w:pPr>
      <w:r w:rsidRPr="005A4601">
        <w:rPr>
          <w:rFonts w:ascii="TH SarabunPSK" w:hAnsi="TH SarabunPSK" w:cs="TH SarabunPSK"/>
          <w:sz w:val="32"/>
          <w:szCs w:val="32"/>
          <w:cs/>
        </w:rPr>
        <w:t>ฝ่าย</w:t>
      </w:r>
      <w:r w:rsidRPr="005A4601">
        <w:rPr>
          <w:rFonts w:ascii="TH SarabunPSK" w:hAnsi="TH SarabunPSK" w:cs="TH SarabunPSK"/>
          <w:color w:val="000000"/>
          <w:sz w:val="32"/>
          <w:szCs w:val="32"/>
          <w:cs/>
        </w:rPr>
        <w:t xml:space="preserve">งานรธุรการและงานบริการ มีผู้ตอบแบบสำรวจความพึงพอใจในการให้บริการ </w:t>
      </w:r>
      <w:r w:rsidRPr="005A4601">
        <w:rPr>
          <w:rFonts w:ascii="TH SarabunPSK" w:hAnsi="TH SarabunPSK" w:cs="TH SarabunPSK"/>
          <w:sz w:val="32"/>
          <w:szCs w:val="32"/>
          <w:cs/>
        </w:rPr>
        <w:t>จำนวน 188</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คน แบ่งเป็นเจ้าหน้าที่ 5</w:t>
      </w:r>
      <w:r w:rsidRPr="005A4601">
        <w:rPr>
          <w:rFonts w:ascii="TH SarabunPSK" w:hAnsi="TH SarabunPSK" w:cs="TH SarabunPSK"/>
          <w:sz w:val="32"/>
          <w:szCs w:val="32"/>
        </w:rPr>
        <w:t>5</w:t>
      </w:r>
      <w:r w:rsidRPr="005A4601">
        <w:rPr>
          <w:rFonts w:ascii="TH SarabunPSK" w:hAnsi="TH SarabunPSK" w:cs="TH SarabunPSK"/>
          <w:sz w:val="32"/>
          <w:szCs w:val="32"/>
          <w:cs/>
        </w:rPr>
        <w:t xml:space="preserve"> คน อาจารย์/ผู้ช่วยอาจารย์ </w:t>
      </w:r>
      <w:r w:rsidRPr="005A4601">
        <w:rPr>
          <w:rFonts w:ascii="TH SarabunPSK" w:hAnsi="TH SarabunPSK" w:cs="TH SarabunPSK"/>
          <w:sz w:val="32"/>
          <w:szCs w:val="32"/>
        </w:rPr>
        <w:t>9</w:t>
      </w:r>
      <w:r w:rsidRPr="005A4601">
        <w:rPr>
          <w:rFonts w:ascii="TH SarabunPSK" w:hAnsi="TH SarabunPSK" w:cs="TH SarabunPSK"/>
          <w:sz w:val="32"/>
          <w:szCs w:val="32"/>
          <w:cs/>
        </w:rPr>
        <w:t xml:space="preserve"> คน และนักศึกษา </w:t>
      </w:r>
      <w:r w:rsidRPr="005A4601">
        <w:rPr>
          <w:rFonts w:ascii="TH SarabunPSK" w:hAnsi="TH SarabunPSK" w:cs="TH SarabunPSK"/>
          <w:sz w:val="32"/>
          <w:szCs w:val="32"/>
        </w:rPr>
        <w:t>124</w:t>
      </w:r>
      <w:r w:rsidRPr="005A4601">
        <w:rPr>
          <w:rFonts w:ascii="TH SarabunPSK" w:hAnsi="TH SarabunPSK" w:cs="TH SarabunPSK"/>
          <w:sz w:val="32"/>
          <w:szCs w:val="32"/>
          <w:cs/>
        </w:rPr>
        <w:t xml:space="preserve"> คน</w:t>
      </w:r>
      <w:r w:rsidRPr="005A4601">
        <w:rPr>
          <w:rFonts w:ascii="TH SarabunPSK" w:hAnsi="TH SarabunPSK" w:cs="TH SarabunPSK"/>
          <w:sz w:val="32"/>
          <w:szCs w:val="32"/>
        </w:rPr>
        <w:t xml:space="preserve"> </w:t>
      </w:r>
      <w:r w:rsidRPr="005A4601">
        <w:rPr>
          <w:rFonts w:ascii="TH SarabunPSK" w:hAnsi="TH SarabunPSK" w:cs="TH SarabunPSK"/>
          <w:sz w:val="32"/>
          <w:szCs w:val="32"/>
          <w:cs/>
        </w:rPr>
        <w:t xml:space="preserve">มีผลการสำรวจความพึงพอใจต่อการให้บริการของเจ้าหน้าที่ โดยรวมอยู่ที่ </w:t>
      </w:r>
      <w:r w:rsidRPr="005A4601">
        <w:rPr>
          <w:rFonts w:ascii="TH SarabunPSK" w:hAnsi="TH SarabunPSK" w:cs="TH SarabunPSK"/>
          <w:sz w:val="32"/>
          <w:szCs w:val="32"/>
        </w:rPr>
        <w:t>4.8</w:t>
      </w:r>
      <w:r w:rsidRPr="005A4601">
        <w:rPr>
          <w:rFonts w:ascii="TH SarabunPSK" w:hAnsi="TH SarabunPSK" w:cs="TH SarabunPSK"/>
          <w:sz w:val="32"/>
          <w:szCs w:val="32"/>
          <w:cs/>
        </w:rPr>
        <w:t>9</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คะแนน (คะแนนเต็ม 5</w:t>
      </w:r>
      <w:r w:rsidRPr="005A4601">
        <w:rPr>
          <w:rFonts w:ascii="TH SarabunPSK" w:hAnsi="TH SarabunPSK" w:cs="TH SarabunPSK"/>
          <w:sz w:val="32"/>
          <w:szCs w:val="32"/>
        </w:rPr>
        <w:t>)</w:t>
      </w:r>
    </w:p>
    <w:p w14:paraId="4CA9618A" w14:textId="18DAAAC0" w:rsidR="00FB7A3B" w:rsidRPr="00E16FB1" w:rsidRDefault="00C3753B" w:rsidP="00C3753B">
      <w:pPr>
        <w:ind w:firstLine="720"/>
        <w:jc w:val="thaiDistribute"/>
        <w:rPr>
          <w:rFonts w:ascii="TH SarabunPSK" w:hAnsi="TH SarabunPSK" w:cs="TH SarabunPSK" w:hint="cs"/>
          <w:sz w:val="32"/>
          <w:szCs w:val="32"/>
        </w:rPr>
      </w:pPr>
      <w:r w:rsidRPr="005A4601">
        <w:rPr>
          <w:rFonts w:ascii="TH SarabunPSK" w:hAnsi="TH SarabunPSK" w:cs="TH SarabunPSK"/>
          <w:sz w:val="32"/>
          <w:szCs w:val="32"/>
          <w:cs/>
        </w:rPr>
        <w:t xml:space="preserve">งานตรวจข้อสอบด้วยเครื่อง </w:t>
      </w:r>
      <w:r w:rsidRPr="005A4601">
        <w:rPr>
          <w:rFonts w:ascii="TH SarabunPSK" w:hAnsi="TH SarabunPSK" w:cs="TH SarabunPSK"/>
          <w:sz w:val="32"/>
          <w:szCs w:val="32"/>
        </w:rPr>
        <w:t>OMR</w:t>
      </w:r>
      <w:r w:rsidRPr="005A4601">
        <w:rPr>
          <w:rFonts w:ascii="TH SarabunPSK" w:hAnsi="TH SarabunPSK" w:cs="TH SarabunPSK"/>
          <w:sz w:val="32"/>
          <w:szCs w:val="32"/>
          <w:cs/>
        </w:rPr>
        <w:t xml:space="preserve"> มีผู้ตอบแบบสำรวจความพึงพอใจในการให้บริการ จำนวน 187</w:t>
      </w:r>
      <w:r w:rsidRPr="005A4601">
        <w:rPr>
          <w:rFonts w:ascii="TH SarabunPSK" w:hAnsi="TH SarabunPSK" w:cs="TH SarabunPSK"/>
          <w:sz w:val="32"/>
          <w:szCs w:val="32"/>
        </w:rPr>
        <w:t xml:space="preserve"> </w:t>
      </w:r>
      <w:r w:rsidRPr="005A4601">
        <w:rPr>
          <w:rFonts w:ascii="TH SarabunPSK" w:hAnsi="TH SarabunPSK" w:cs="TH SarabunPSK"/>
          <w:sz w:val="32"/>
          <w:szCs w:val="32"/>
          <w:cs/>
        </w:rPr>
        <w:t>คน แบ่งเป็นเจ้าหน้าที่ 15 คน อาจารย์/ผู้ช่วยอาจารย์ 172 คน มีผลการสำรวจความพึงพอใจต่อการให้บริการของเจ้าหน้าที่ (</w:t>
      </w:r>
      <w:r w:rsidRPr="005A4601">
        <w:rPr>
          <w:rFonts w:ascii="TH SarabunPSK" w:hAnsi="TH SarabunPSK" w:cs="TH SarabunPSK"/>
          <w:sz w:val="32"/>
          <w:szCs w:val="32"/>
        </w:rPr>
        <w:t>Service and Attitude)</w:t>
      </w:r>
      <w:r w:rsidRPr="005A4601">
        <w:rPr>
          <w:rFonts w:ascii="TH SarabunPSK" w:hAnsi="TH SarabunPSK" w:cs="TH SarabunPSK"/>
          <w:sz w:val="32"/>
          <w:szCs w:val="32"/>
          <w:cs/>
        </w:rPr>
        <w:t>โดยรวมอยู่ที่ 4.90</w:t>
      </w:r>
      <w:r w:rsidRPr="005A4601">
        <w:rPr>
          <w:rFonts w:ascii="TH SarabunPSK" w:hAnsi="TH SarabunPSK" w:cs="TH SarabunPSK"/>
          <w:sz w:val="32"/>
          <w:szCs w:val="32"/>
        </w:rPr>
        <w:t xml:space="preserve"> </w:t>
      </w:r>
      <w:r w:rsidRPr="005A4601">
        <w:rPr>
          <w:rFonts w:ascii="TH SarabunPSK" w:hAnsi="TH SarabunPSK" w:cs="TH SarabunPSK"/>
          <w:sz w:val="32"/>
          <w:szCs w:val="32"/>
          <w:cs/>
        </w:rPr>
        <w:t xml:space="preserve">คะแนน (คะแนนเต็ม </w:t>
      </w:r>
      <w:r w:rsidRPr="005A4601">
        <w:rPr>
          <w:rFonts w:ascii="TH SarabunPSK" w:hAnsi="TH SarabunPSK" w:cs="TH SarabunPSK"/>
          <w:sz w:val="32"/>
          <w:szCs w:val="32"/>
        </w:rPr>
        <w:t>5</w:t>
      </w:r>
      <w:r w:rsidRPr="005A4601">
        <w:rPr>
          <w:rFonts w:ascii="TH SarabunPSK" w:hAnsi="TH SarabunPSK" w:cs="TH SarabunPSK"/>
          <w:sz w:val="32"/>
          <w:szCs w:val="32"/>
          <w:cs/>
        </w:rPr>
        <w:t>)</w:t>
      </w:r>
    </w:p>
    <w:p w14:paraId="190FD276" w14:textId="77777777" w:rsidR="00FB7A3B" w:rsidRDefault="00FB7A3B" w:rsidP="00FB7A3B">
      <w:pPr>
        <w:spacing w:after="0" w:line="240" w:lineRule="auto"/>
        <w:ind w:firstLine="720"/>
        <w:jc w:val="thaiDistribute"/>
        <w:rPr>
          <w:rFonts w:ascii="TH SarabunPSK" w:hAnsi="TH SarabunPSK" w:cs="TH SarabunPSK"/>
          <w:sz w:val="32"/>
          <w:szCs w:val="32"/>
        </w:rPr>
      </w:pPr>
    </w:p>
    <w:p w14:paraId="0F09BEDB" w14:textId="77777777" w:rsidR="00FB7A3B" w:rsidRPr="005906D3" w:rsidRDefault="00FB7A3B" w:rsidP="00FB7A3B">
      <w:pPr>
        <w:spacing w:after="0" w:line="240" w:lineRule="auto"/>
        <w:jc w:val="thaiDistribute"/>
        <w:rPr>
          <w:rFonts w:ascii="TH SarabunPSK" w:hAnsi="TH SarabunPSK" w:cs="TH SarabunPSK"/>
          <w:b/>
          <w:bCs/>
          <w:sz w:val="36"/>
          <w:szCs w:val="36"/>
        </w:rPr>
      </w:pPr>
      <w:r w:rsidRPr="005906D3">
        <w:rPr>
          <w:rFonts w:ascii="TH SarabunPSK" w:hAnsi="TH SarabunPSK" w:cs="TH SarabunPSK" w:hint="cs"/>
          <w:b/>
          <w:bCs/>
          <w:sz w:val="36"/>
          <w:szCs w:val="36"/>
          <w:cs/>
        </w:rPr>
        <w:t>รายการหลักฐาน</w:t>
      </w:r>
    </w:p>
    <w:p w14:paraId="55BC5359" w14:textId="01F4F92A" w:rsidR="00550C13" w:rsidRPr="00C3753B" w:rsidRDefault="00E16FB1" w:rsidP="00C3753B">
      <w:pPr>
        <w:pStyle w:val="ListParagraph"/>
        <w:numPr>
          <w:ilvl w:val="0"/>
          <w:numId w:val="1"/>
        </w:numPr>
        <w:spacing w:after="0" w:line="240" w:lineRule="auto"/>
        <w:jc w:val="thaiDistribute"/>
        <w:rPr>
          <w:rFonts w:ascii="TH Sarabun New" w:hAnsi="TH Sarabun New" w:cs="TH Sarabun New" w:hint="cs"/>
          <w:sz w:val="32"/>
          <w:szCs w:val="32"/>
        </w:rPr>
      </w:pPr>
      <w:hyperlink r:id="rId5" w:history="1">
        <w:r w:rsidRPr="00E16FB1">
          <w:rPr>
            <w:rStyle w:val="Hyperlink"/>
            <w:rFonts w:ascii="TH Sarabun New" w:hAnsi="TH Sarabun New" w:cs="TH Sarabun New"/>
            <w:sz w:val="32"/>
            <w:szCs w:val="32"/>
            <w:cs/>
          </w:rPr>
          <w:t>สทบ.</w:t>
        </w:r>
        <w:r w:rsidRPr="00E16FB1">
          <w:rPr>
            <w:rStyle w:val="Hyperlink"/>
            <w:rFonts w:ascii="TH Sarabun New" w:hAnsi="TH Sarabun New" w:cs="TH Sarabun New"/>
            <w:sz w:val="32"/>
            <w:szCs w:val="32"/>
          </w:rPr>
          <w:t xml:space="preserve">R7.8.01 </w:t>
        </w:r>
        <w:r w:rsidRPr="00E16FB1">
          <w:rPr>
            <w:rStyle w:val="Hyperlink"/>
            <w:rFonts w:ascii="TH Sarabun New" w:hAnsi="TH Sarabun New" w:cs="TH Sarabun New"/>
            <w:sz w:val="32"/>
            <w:szCs w:val="32"/>
            <w:cs/>
          </w:rPr>
          <w:t xml:space="preserve">สรุปแบบประเมินผลการใช้งานระบบและบริการ เครื่องตรวจข้อสอบ </w:t>
        </w:r>
        <w:r w:rsidRPr="00E16FB1">
          <w:rPr>
            <w:rStyle w:val="Hyperlink"/>
            <w:rFonts w:ascii="TH Sarabun New" w:hAnsi="TH Sarabun New" w:cs="TH Sarabun New"/>
            <w:sz w:val="32"/>
            <w:szCs w:val="32"/>
          </w:rPr>
          <w:t xml:space="preserve">OMR </w:t>
        </w:r>
        <w:r w:rsidRPr="00E16FB1">
          <w:rPr>
            <w:rStyle w:val="Hyperlink"/>
            <w:rFonts w:ascii="TH Sarabun New" w:hAnsi="TH Sarabun New" w:cs="TH Sarabun New"/>
            <w:sz w:val="32"/>
            <w:szCs w:val="32"/>
            <w:cs/>
          </w:rPr>
          <w:t xml:space="preserve">ประจำปี </w:t>
        </w:r>
        <w:r w:rsidRPr="00E16FB1">
          <w:rPr>
            <w:rStyle w:val="Hyperlink"/>
            <w:rFonts w:ascii="TH Sarabun New" w:hAnsi="TH Sarabun New" w:cs="TH Sarabun New"/>
            <w:sz w:val="32"/>
            <w:szCs w:val="32"/>
          </w:rPr>
          <w:t>2568</w:t>
        </w:r>
      </w:hyperlink>
    </w:p>
    <w:sectPr w:rsidR="00550C13" w:rsidRPr="00C375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TH SarabunPSK">
    <w:panose1 w:val="020B0500040200020003"/>
    <w:charset w:val="DE"/>
    <w:family w:val="swiss"/>
    <w:pitch w:val="variable"/>
    <w:sig w:usb0="A100006F" w:usb1="5000205A" w:usb2="00000000" w:usb3="00000000" w:csb0="00010193" w:csb1="00000000"/>
  </w:font>
  <w:font w:name="Sarabun">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50EEA"/>
    <w:multiLevelType w:val="hybridMultilevel"/>
    <w:tmpl w:val="6E44C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A3B"/>
    <w:rsid w:val="003718FC"/>
    <w:rsid w:val="00460689"/>
    <w:rsid w:val="00550C13"/>
    <w:rsid w:val="00AF3FAE"/>
    <w:rsid w:val="00C3753B"/>
    <w:rsid w:val="00E16FB1"/>
    <w:rsid w:val="00E45BE8"/>
    <w:rsid w:val="00FB7A3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8A59"/>
  <w15:chartTrackingRefBased/>
  <w15:docId w15:val="{4FB41D6C-7709-4F60-AB18-250D1330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7A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60689"/>
    <w:rPr>
      <w:color w:val="0563C1" w:themeColor="hyperlink"/>
      <w:u w:val="single"/>
    </w:rPr>
  </w:style>
  <w:style w:type="character" w:styleId="UnresolvedMention">
    <w:name w:val="Unresolved Mention"/>
    <w:basedOn w:val="DefaultParagraphFont"/>
    <w:uiPriority w:val="99"/>
    <w:semiHidden/>
    <w:unhideWhenUsed/>
    <w:rsid w:val="00460689"/>
    <w:rPr>
      <w:color w:val="605E5C"/>
      <w:shd w:val="clear" w:color="auto" w:fill="E1DFDD"/>
    </w:rPr>
  </w:style>
  <w:style w:type="paragraph" w:styleId="ListParagraph">
    <w:name w:val="List Paragraph"/>
    <w:basedOn w:val="Normal"/>
    <w:uiPriority w:val="34"/>
    <w:qFormat/>
    <w:rsid w:val="00460689"/>
    <w:pPr>
      <w:ind w:left="720"/>
      <w:contextualSpacing/>
    </w:pPr>
  </w:style>
  <w:style w:type="table" w:styleId="TableGrid">
    <w:name w:val="Table Grid"/>
    <w:basedOn w:val="TableNormal"/>
    <w:uiPriority w:val="39"/>
    <w:rsid w:val="00C3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26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qa.rsu.ac.th/dbs/aun-qa/u/2568/11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2</cp:revision>
  <dcterms:created xsi:type="dcterms:W3CDTF">2026-07-21T09:02:00Z</dcterms:created>
  <dcterms:modified xsi:type="dcterms:W3CDTF">2026-07-21T09:02:00Z</dcterms:modified>
</cp:coreProperties>
</file>