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C0B" w14:textId="6C672E83" w:rsidR="003718FC" w:rsidRPr="003718FC" w:rsidRDefault="003718FC" w:rsidP="003718F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="00E16FB1" w:rsidRPr="00E16FB1">
        <w:rPr>
          <w:rFonts w:ascii="TH Sarabun New" w:hAnsi="TH Sarabun New" w:cs="TH Sarabun New"/>
          <w:b/>
          <w:bCs/>
          <w:sz w:val="40"/>
          <w:szCs w:val="40"/>
          <w:cs/>
        </w:rPr>
        <w:t>สำนักงานทะเบียน</w:t>
      </w:r>
    </w:p>
    <w:p w14:paraId="2A238FDC" w14:textId="30F209F5" w:rsidR="00FB7A3B" w:rsidRPr="003718FC" w:rsidRDefault="003718FC" w:rsidP="003718FC">
      <w:pPr>
        <w:pStyle w:val="NormalWeb"/>
        <w:spacing w:before="0" w:beforeAutospacing="0" w:after="0" w:afterAutospacing="0" w:line="256" w:lineRule="auto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  <w:t xml:space="preserve">AUN-QA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244A5364" w14:textId="77777777" w:rsidR="003857E1" w:rsidRPr="005A4601" w:rsidRDefault="003857E1" w:rsidP="003857E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A4601">
        <w:rPr>
          <w:rFonts w:ascii="TH SarabunPSK" w:hAnsi="TH SarabunPSK" w:cs="TH SarabunPSK"/>
          <w:b/>
          <w:bCs/>
          <w:sz w:val="32"/>
          <w:szCs w:val="32"/>
        </w:rPr>
        <w:t>6.6 Student support services are shown to be subjected to evaluation, benchmarking, and enhancement. (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>มี (</w:t>
      </w:r>
      <w:r w:rsidRPr="005A4601">
        <w:rPr>
          <w:rFonts w:ascii="TH SarabunPSK" w:hAnsi="TH SarabunPSK" w:cs="TH SarabunPSK"/>
          <w:b/>
          <w:bCs/>
          <w:sz w:val="32"/>
          <w:szCs w:val="32"/>
        </w:rPr>
        <w:t xml:space="preserve">1) 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การประเมินผล (</w:t>
      </w:r>
      <w:r w:rsidRPr="005A4601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>การเทียบเคียงสมรรถนะ และ (</w:t>
      </w:r>
      <w:r w:rsidRPr="005A4601">
        <w:rPr>
          <w:rFonts w:ascii="TH SarabunPSK" w:hAnsi="TH SarabunPSK" w:cs="TH SarabunPSK"/>
          <w:b/>
          <w:bCs/>
          <w:sz w:val="32"/>
          <w:szCs w:val="32"/>
        </w:rPr>
        <w:t xml:space="preserve">3) 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>การปรับปรุงการให้บริการ</w:t>
      </w:r>
      <w:r w:rsidRPr="005A46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b/>
          <w:bCs/>
          <w:sz w:val="32"/>
          <w:szCs w:val="32"/>
          <w:cs/>
        </w:rPr>
        <w:t>และช่วยเหลือผู้เรียนอย่างต่อเนื่อง)</w:t>
      </w:r>
    </w:p>
    <w:p w14:paraId="526DDA79" w14:textId="77777777" w:rsidR="003857E1" w:rsidRPr="005A4601" w:rsidRDefault="003857E1" w:rsidP="003857E1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sz w:val="32"/>
          <w:szCs w:val="32"/>
          <w:cs/>
        </w:rPr>
        <w:tab/>
        <w:t>สำนักงานทะเบียน ได้สำรวจความพึงพอใจต่อการใช้งานของระบบที่ให้บริการนักศึกษาตามฝ่ายงานต่างๆ ดังนี้</w:t>
      </w:r>
    </w:p>
    <w:p w14:paraId="5B63482B" w14:textId="77777777" w:rsidR="003857E1" w:rsidRPr="005A4601" w:rsidRDefault="003857E1" w:rsidP="003857E1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sz w:val="32"/>
          <w:szCs w:val="32"/>
          <w:cs/>
        </w:rPr>
        <w:t xml:space="preserve">ฝ่ายงานประวัตินักศึกษา </w:t>
      </w:r>
      <w:r w:rsidRPr="005A4601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มีผู้ตอบแบบสำรวจความพึงพอใจในการให้บริการระบบกรอกประวัติ </w:t>
      </w:r>
      <w:r w:rsidRPr="005A4601">
        <w:rPr>
          <w:rFonts w:ascii="TH SarabunPSK" w:hAnsi="TH SarabunPSK" w:cs="TH SarabunPSK"/>
          <w:sz w:val="32"/>
          <w:szCs w:val="32"/>
          <w:cs/>
        </w:rPr>
        <w:t>จำนวน</w:t>
      </w:r>
      <w:r w:rsidRPr="005A4601">
        <w:rPr>
          <w:rFonts w:ascii="TH SarabunPSK" w:hAnsi="TH SarabunPSK" w:cs="TH SarabunPSK"/>
          <w:sz w:val="32"/>
          <w:szCs w:val="32"/>
        </w:rPr>
        <w:t xml:space="preserve"> 104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 แบ่งเป็นเจ้าหน้าที่ </w:t>
      </w:r>
      <w:r w:rsidRPr="005A4601">
        <w:rPr>
          <w:rFonts w:ascii="TH SarabunPSK" w:hAnsi="TH SarabunPSK" w:cs="TH SarabunPSK"/>
          <w:sz w:val="32"/>
          <w:szCs w:val="32"/>
        </w:rPr>
        <w:t>80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 และนักศึกษา </w:t>
      </w:r>
      <w:r w:rsidRPr="005A4601">
        <w:rPr>
          <w:rFonts w:ascii="TH SarabunPSK" w:hAnsi="TH SarabunPSK" w:cs="TH SarabunPSK"/>
          <w:sz w:val="32"/>
          <w:szCs w:val="32"/>
        </w:rPr>
        <w:t>24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 มีผลการสำรวจความพึงพอใจต่อระบบงาน โดยรวมอยู่ที่ 4.45 คะแนน (คะแนนเต็ม 5)</w:t>
      </w:r>
    </w:p>
    <w:p w14:paraId="0AD48F43" w14:textId="77777777" w:rsidR="003857E1" w:rsidRPr="005A4601" w:rsidRDefault="003857E1" w:rsidP="003857E1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color w:val="000000"/>
          <w:sz w:val="32"/>
          <w:szCs w:val="32"/>
          <w:cs/>
        </w:rPr>
        <w:t xml:space="preserve">ฝ่ายงานระบบลงทะเบียนและตารางเรียน มีผู้ตอบแบบสำรวจความพึงพอใจในการให้บริการระบบงาน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5A4601">
        <w:rPr>
          <w:rFonts w:ascii="TH SarabunPSK" w:hAnsi="TH SarabunPSK" w:cs="TH SarabunPSK"/>
          <w:sz w:val="32"/>
          <w:szCs w:val="32"/>
        </w:rPr>
        <w:t>1</w:t>
      </w:r>
      <w:r w:rsidRPr="005A4601">
        <w:rPr>
          <w:rFonts w:ascii="TH SarabunPSK" w:hAnsi="TH SarabunPSK" w:cs="TH SarabunPSK"/>
          <w:sz w:val="32"/>
          <w:szCs w:val="32"/>
          <w:cs/>
        </w:rPr>
        <w:t>54 คน แบ่งเป็นอาจารย์ 6 คน เจ้าหน้าที่ 16 คน และนักศึกษา 132 คน ระบบจองกลุ่มเรียนเต็ม (</w:t>
      </w:r>
      <w:r w:rsidRPr="005A4601">
        <w:rPr>
          <w:rFonts w:ascii="TH SarabunPSK" w:hAnsi="TH SarabunPSK" w:cs="TH SarabunPSK"/>
          <w:color w:val="000000"/>
          <w:sz w:val="32"/>
          <w:szCs w:val="32"/>
        </w:rPr>
        <w:t>Waiting List</w:t>
      </w:r>
      <w:r w:rsidRPr="005A4601">
        <w:rPr>
          <w:rFonts w:ascii="TH SarabunPSK" w:hAnsi="TH SarabunPSK" w:cs="TH SarabunPSK"/>
          <w:color w:val="000000"/>
          <w:sz w:val="32"/>
          <w:szCs w:val="32"/>
          <w:cs/>
        </w:rPr>
        <w:t xml:space="preserve">) </w:t>
      </w:r>
      <w:r w:rsidRPr="005A4601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มีผลการสำรวจความพึงพอใจโดยรวมอยู่ที่ 4.16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คะแนน (คะแนนเต็ม </w:t>
      </w:r>
      <w:r w:rsidRPr="005A4601">
        <w:rPr>
          <w:rFonts w:ascii="TH SarabunPSK" w:hAnsi="TH SarabunPSK" w:cs="TH SarabunPSK"/>
          <w:sz w:val="32"/>
          <w:szCs w:val="32"/>
        </w:rPr>
        <w:t>5)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และระบบลงทะเบียนเรียน มีผลการสำรวจความพึงพอใจโดยรวมอยู่ที่ 4.19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คะแนน (คะแนนเต็ม </w:t>
      </w:r>
      <w:r w:rsidRPr="005A4601">
        <w:rPr>
          <w:rFonts w:ascii="TH SarabunPSK" w:hAnsi="TH SarabunPSK" w:cs="TH SarabunPSK"/>
          <w:sz w:val="32"/>
          <w:szCs w:val="32"/>
        </w:rPr>
        <w:t>5)</w:t>
      </w:r>
    </w:p>
    <w:p w14:paraId="1788B790" w14:textId="77777777" w:rsidR="003857E1" w:rsidRPr="005A4601" w:rsidRDefault="003857E1" w:rsidP="003857E1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color w:val="000000"/>
          <w:sz w:val="32"/>
          <w:szCs w:val="32"/>
          <w:cs/>
        </w:rPr>
        <w:t xml:space="preserve">ฝ่ายงานประมวลผลการเรียนและงานเทียบโอน มีผู้ตอบแบบสำรวจความพึงพอใจในการให้บริการ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5A4601">
        <w:rPr>
          <w:rFonts w:ascii="TH SarabunPSK" w:hAnsi="TH SarabunPSK" w:cs="TH SarabunPSK"/>
          <w:sz w:val="32"/>
          <w:szCs w:val="32"/>
        </w:rPr>
        <w:t xml:space="preserve">113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คน แบ่งเป็นอาจารย์ </w:t>
      </w:r>
      <w:r w:rsidRPr="005A4601">
        <w:rPr>
          <w:rFonts w:ascii="TH SarabunPSK" w:hAnsi="TH SarabunPSK" w:cs="TH SarabunPSK"/>
          <w:sz w:val="32"/>
          <w:szCs w:val="32"/>
        </w:rPr>
        <w:t>8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 เจ้าหน้าที่ </w:t>
      </w:r>
      <w:r w:rsidRPr="005A4601">
        <w:rPr>
          <w:rFonts w:ascii="TH SarabunPSK" w:hAnsi="TH SarabunPSK" w:cs="TH SarabunPSK"/>
          <w:sz w:val="32"/>
          <w:szCs w:val="32"/>
        </w:rPr>
        <w:t>97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และนักศึกษา 8 คน มีผลการสำรวจความพึงพอใจต่อการใช้งานระบบกรอกเกรด โดยรวมอยู่ที่ 4.35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คะแนน (คะแนนเต็ม </w:t>
      </w:r>
      <w:r w:rsidRPr="005A4601">
        <w:rPr>
          <w:rFonts w:ascii="TH SarabunPSK" w:hAnsi="TH SarabunPSK" w:cs="TH SarabunPSK"/>
          <w:sz w:val="32"/>
          <w:szCs w:val="32"/>
        </w:rPr>
        <w:t>5</w:t>
      </w:r>
      <w:r w:rsidRPr="005A4601">
        <w:rPr>
          <w:rFonts w:ascii="TH SarabunPSK" w:hAnsi="TH SarabunPSK" w:cs="TH SarabunPSK"/>
          <w:sz w:val="32"/>
          <w:szCs w:val="32"/>
          <w:cs/>
        </w:rPr>
        <w:t>) และมีผลการสำรวจความพึงพอใจต่อการใช้งานระบบงานเทียบโอน โดยรวมอยู่ที่ 4.20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คะแนน (คะแนนเต็ม </w:t>
      </w:r>
      <w:r w:rsidRPr="005A4601">
        <w:rPr>
          <w:rFonts w:ascii="TH SarabunPSK" w:hAnsi="TH SarabunPSK" w:cs="TH SarabunPSK"/>
          <w:sz w:val="32"/>
          <w:szCs w:val="32"/>
        </w:rPr>
        <w:t>5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14:paraId="190FD276" w14:textId="0061E823" w:rsidR="00FB7A3B" w:rsidRDefault="003857E1" w:rsidP="003857E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color w:val="000000"/>
          <w:sz w:val="32"/>
          <w:szCs w:val="32"/>
          <w:cs/>
        </w:rPr>
        <w:t xml:space="preserve">ฝ่ายงานระเบียนการศึกษา มีผู้ตอบแบบสำรวจความพึงพอใจในการให้บริการ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5A4601">
        <w:rPr>
          <w:rFonts w:ascii="TH SarabunPSK" w:hAnsi="TH SarabunPSK" w:cs="TH SarabunPSK"/>
          <w:sz w:val="32"/>
          <w:szCs w:val="32"/>
        </w:rPr>
        <w:t xml:space="preserve">118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คน แบ่งเป็นเจ้าหน้าที่ </w:t>
      </w:r>
      <w:r w:rsidRPr="005A4601">
        <w:rPr>
          <w:rFonts w:ascii="TH SarabunPSK" w:hAnsi="TH SarabunPSK" w:cs="TH SarabunPSK"/>
          <w:sz w:val="32"/>
          <w:szCs w:val="32"/>
        </w:rPr>
        <w:t>1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18 คน อาจารย์/ผู้ช่วยอาจารย์ </w:t>
      </w:r>
      <w:r w:rsidRPr="005A4601">
        <w:rPr>
          <w:rFonts w:ascii="TH SarabunPSK" w:hAnsi="TH SarabunPSK" w:cs="TH SarabunPSK"/>
          <w:sz w:val="32"/>
          <w:szCs w:val="32"/>
        </w:rPr>
        <w:t>10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 เจ้าหน้าที่ 101 คน และนักศึกษา </w:t>
      </w:r>
      <w:r w:rsidRPr="005A4601">
        <w:rPr>
          <w:rFonts w:ascii="TH SarabunPSK" w:hAnsi="TH SarabunPSK" w:cs="TH SarabunPSK"/>
          <w:sz w:val="32"/>
          <w:szCs w:val="32"/>
        </w:rPr>
        <w:t>7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คน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มีผลการสำรวจความพึงพอใจต่อการใช้งานระบบขอเอกสารสำคัญทางการศึกษา โดยรวมอยู่ที่ 4.</w:t>
      </w:r>
      <w:r w:rsidRPr="005A4601">
        <w:rPr>
          <w:rFonts w:ascii="TH SarabunPSK" w:hAnsi="TH SarabunPSK" w:cs="TH SarabunPSK"/>
          <w:sz w:val="32"/>
          <w:szCs w:val="32"/>
        </w:rPr>
        <w:t>6</w:t>
      </w:r>
      <w:r w:rsidRPr="005A4601">
        <w:rPr>
          <w:rFonts w:ascii="TH SarabunPSK" w:hAnsi="TH SarabunPSK" w:cs="TH SarabunPSK"/>
          <w:sz w:val="32"/>
          <w:szCs w:val="32"/>
          <w:cs/>
        </w:rPr>
        <w:t>4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คะแนน (คะแนนเต็ม 5</w:t>
      </w:r>
      <w:r w:rsidRPr="005A4601">
        <w:rPr>
          <w:rFonts w:ascii="TH SarabunPSK" w:hAnsi="TH SarabunPSK" w:cs="TH SarabunPSK"/>
          <w:sz w:val="32"/>
          <w:szCs w:val="32"/>
        </w:rPr>
        <w:t>)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และมีผลการสำรวจความพึงพอใจต่อการใช้งานระบบแจ้งคาดว่าจะจบการศึกษา โดยรวมอยู่ที่ 4.</w:t>
      </w:r>
      <w:r w:rsidRPr="005A4601">
        <w:rPr>
          <w:rFonts w:ascii="TH SarabunPSK" w:hAnsi="TH SarabunPSK" w:cs="TH SarabunPSK"/>
          <w:sz w:val="32"/>
          <w:szCs w:val="32"/>
        </w:rPr>
        <w:t>6</w:t>
      </w:r>
      <w:r w:rsidRPr="005A4601">
        <w:rPr>
          <w:rFonts w:ascii="TH SarabunPSK" w:hAnsi="TH SarabunPSK" w:cs="TH SarabunPSK"/>
          <w:sz w:val="32"/>
          <w:szCs w:val="32"/>
          <w:cs/>
        </w:rPr>
        <w:t>0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คะแนน (คะแนนเต็ม 5)</w:t>
      </w:r>
    </w:p>
    <w:p w14:paraId="47132A02" w14:textId="77777777" w:rsidR="003857E1" w:rsidRDefault="003857E1" w:rsidP="003857E1">
      <w:pPr>
        <w:spacing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0F09BEDB" w14:textId="77777777" w:rsidR="00FB7A3B" w:rsidRPr="005906D3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55BC5359" w14:textId="01F4F92A" w:rsidR="00550C13" w:rsidRPr="00C3753B" w:rsidRDefault="00E16FB1" w:rsidP="00C3753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 New" w:hAnsi="TH Sarabun New" w:cs="TH Sarabun New" w:hint="cs"/>
          <w:sz w:val="32"/>
          <w:szCs w:val="32"/>
        </w:rPr>
      </w:pPr>
      <w:hyperlink r:id="rId5" w:history="1"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>สทบ.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 xml:space="preserve">R7.8.01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 xml:space="preserve">สรุปแบบประเมินผลการใช้งานระบบและบริการ เครื่องตรวจข้อสอบ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 xml:space="preserve">OMR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 xml:space="preserve">ประจำปี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>2568</w:t>
        </w:r>
      </w:hyperlink>
    </w:p>
    <w:sectPr w:rsidR="00550C13" w:rsidRPr="00C375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50EEA"/>
    <w:multiLevelType w:val="hybridMultilevel"/>
    <w:tmpl w:val="6E44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3718FC"/>
    <w:rsid w:val="003857E1"/>
    <w:rsid w:val="00460689"/>
    <w:rsid w:val="00550C13"/>
    <w:rsid w:val="00AF3FAE"/>
    <w:rsid w:val="00C3753B"/>
    <w:rsid w:val="00E16FB1"/>
    <w:rsid w:val="00E45BE8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0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8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0689"/>
    <w:pPr>
      <w:ind w:left="720"/>
      <w:contextualSpacing/>
    </w:pPr>
  </w:style>
  <w:style w:type="table" w:styleId="TableGrid">
    <w:name w:val="Table Grid"/>
    <w:basedOn w:val="TableNormal"/>
    <w:uiPriority w:val="39"/>
    <w:rsid w:val="00C3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a.rsu.ac.th/dbs/aun-qa/u/2568/1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2</cp:revision>
  <dcterms:created xsi:type="dcterms:W3CDTF">2026-07-21T09:03:00Z</dcterms:created>
  <dcterms:modified xsi:type="dcterms:W3CDTF">2026-07-21T09:03:00Z</dcterms:modified>
</cp:coreProperties>
</file>