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0DB51B07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A67313" w:rsidRPr="00A67313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สำนักงานกิจการนักศึกษา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2092E411" w14:textId="77777777" w:rsidR="002726B3" w:rsidRPr="00860BC8" w:rsidRDefault="002726B3" w:rsidP="002726B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7.8 The competences of the support staff rendering services related to facilities are shown to be identified and evaluated to ensure that their skills remain relevant to stakeholder needs.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สอดคล้องกับความต้องการของ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ผู้มีส่วนได้เสีย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3E44288F" w14:textId="77777777" w:rsidR="002726B3" w:rsidRPr="000754D8" w:rsidRDefault="002726B3" w:rsidP="002726B3">
      <w:pPr>
        <w:spacing w:after="0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สำนักงานกิจการนักศึกษา </w:t>
      </w:r>
      <w:r w:rsidRPr="000754D8">
        <w:rPr>
          <w:rFonts w:ascii="TH Sarabun New" w:eastAsia="Cordia New" w:hAnsi="TH Sarabun New" w:cs="TH Sarabun New"/>
          <w:sz w:val="32"/>
          <w:szCs w:val="32"/>
          <w:cs/>
        </w:rPr>
        <w:t>ได้จัดทำแผนพัฒนาบุคลากรรายบุคคล โดยวิเคราะห์ภาระงานและสมรรถนะของบุคลากรที่จำเป็นต่อหน่วยงานและสอดคล้องกับพันธกิจ แผนพัฒนาบุคลากรรายบุคคล (</w:t>
      </w:r>
      <w:r w:rsidRPr="000754D8">
        <w:rPr>
          <w:rFonts w:ascii="TH Sarabun New" w:eastAsia="Cordia New" w:hAnsi="TH Sarabun New" w:cs="TH Sarabun New"/>
          <w:sz w:val="32"/>
          <w:szCs w:val="32"/>
        </w:rPr>
        <w:t xml:space="preserve">Individual Development Plan : IDP) </w:t>
      </w:r>
      <w:r w:rsidRPr="000754D8">
        <w:rPr>
          <w:rFonts w:ascii="TH Sarabun New" w:eastAsia="Cordia New" w:hAnsi="TH Sarabun New" w:cs="TH Sarabun New" w:hint="cs"/>
          <w:sz w:val="32"/>
          <w:szCs w:val="32"/>
          <w:cs/>
        </w:rPr>
        <w:t>ได้กำหนดสมรรถนะ ระดับความสามารถของตำแหน่งงานบุคลากรในสังกัดสำนักงานกิจการนักศึกษา ดังนี้</w:t>
      </w:r>
    </w:p>
    <w:p w14:paraId="57D4BB42" w14:textId="77777777" w:rsidR="002726B3" w:rsidRPr="000754D8" w:rsidRDefault="002726B3" w:rsidP="002726B3">
      <w:pPr>
        <w:numPr>
          <w:ilvl w:val="0"/>
          <w:numId w:val="7"/>
        </w:numPr>
        <w:spacing w:after="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0754D8">
        <w:rPr>
          <w:rFonts w:ascii="TH Sarabun New" w:eastAsia="Cordia New" w:hAnsi="TH Sarabun New" w:cs="TH Sarabun New"/>
          <w:sz w:val="32"/>
          <w:szCs w:val="32"/>
          <w:cs/>
        </w:rPr>
        <w:t>ความรับผิดชอบในงาน</w:t>
      </w:r>
    </w:p>
    <w:p w14:paraId="1720AD7E" w14:textId="77777777" w:rsidR="002726B3" w:rsidRPr="000754D8" w:rsidRDefault="002726B3" w:rsidP="002726B3">
      <w:pPr>
        <w:numPr>
          <w:ilvl w:val="0"/>
          <w:numId w:val="7"/>
        </w:numPr>
        <w:spacing w:after="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0754D8">
        <w:rPr>
          <w:rFonts w:ascii="TH Sarabun New" w:eastAsia="Cordia New" w:hAnsi="TH Sarabun New" w:cs="TH Sarabun New"/>
          <w:sz w:val="32"/>
          <w:szCs w:val="32"/>
          <w:cs/>
        </w:rPr>
        <w:t>จิตสำนึกในการให้บริการ</w:t>
      </w:r>
    </w:p>
    <w:p w14:paraId="5BAC7E6F" w14:textId="77777777" w:rsidR="002726B3" w:rsidRPr="000754D8" w:rsidRDefault="002726B3" w:rsidP="002726B3">
      <w:pPr>
        <w:numPr>
          <w:ilvl w:val="0"/>
          <w:numId w:val="7"/>
        </w:numPr>
        <w:spacing w:after="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0754D8">
        <w:rPr>
          <w:rFonts w:ascii="TH Sarabun New" w:eastAsia="Cordia New" w:hAnsi="TH Sarabun New" w:cs="TH Sarabun New"/>
          <w:sz w:val="32"/>
          <w:szCs w:val="32"/>
          <w:cs/>
        </w:rPr>
        <w:t>การบริหารจัดการข้อมูลและเอกสาร</w:t>
      </w:r>
    </w:p>
    <w:p w14:paraId="037B42FE" w14:textId="77777777" w:rsidR="002726B3" w:rsidRPr="000754D8" w:rsidRDefault="002726B3" w:rsidP="002726B3">
      <w:pPr>
        <w:numPr>
          <w:ilvl w:val="0"/>
          <w:numId w:val="7"/>
        </w:numPr>
        <w:spacing w:after="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0754D8">
        <w:rPr>
          <w:rFonts w:ascii="TH Sarabun New" w:eastAsia="Cordia New" w:hAnsi="TH Sarabun New" w:cs="TH Sarabun New"/>
          <w:sz w:val="32"/>
          <w:szCs w:val="32"/>
          <w:cs/>
        </w:rPr>
        <w:t>การให้คำปรึกษาแก่นักศึกษา</w:t>
      </w:r>
    </w:p>
    <w:p w14:paraId="2AC5B582" w14:textId="77777777" w:rsidR="002726B3" w:rsidRPr="000754D8" w:rsidRDefault="002726B3" w:rsidP="002726B3">
      <w:pPr>
        <w:numPr>
          <w:ilvl w:val="0"/>
          <w:numId w:val="7"/>
        </w:numPr>
        <w:spacing w:after="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0754D8">
        <w:rPr>
          <w:rFonts w:ascii="TH Sarabun New" w:eastAsia="Cordia New" w:hAnsi="TH Sarabun New" w:cs="TH Sarabun New"/>
          <w:sz w:val="32"/>
          <w:szCs w:val="32"/>
          <w:cs/>
        </w:rPr>
        <w:t>การปรับปรุงกระบวนการทำงาน</w:t>
      </w:r>
    </w:p>
    <w:p w14:paraId="7DD10EA5" w14:textId="77777777" w:rsidR="002726B3" w:rsidRPr="004B3345" w:rsidRDefault="002726B3" w:rsidP="002726B3">
      <w:pPr>
        <w:spacing w:after="0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t>มีกระบวนการติดตามการปฏิบัติงานของบุคลากรรายบุคคลตามพันธกิจ โดยได้ประเมินผลการดำเนินงานตามค่าเป้าหมายและตัวชี้วัดความสำเร็จ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ตามแผนยุทธศาสตร์ฉบับปรับปรุง (พ.ศ.</w:t>
      </w:r>
      <w:r w:rsidRPr="004B3345">
        <w:rPr>
          <w:rFonts w:ascii="TH Sarabun New" w:eastAsia="Cordia New" w:hAnsi="TH Sarabun New" w:cs="TH Sarabun New"/>
          <w:sz w:val="32"/>
          <w:szCs w:val="32"/>
        </w:rPr>
        <w:t xml:space="preserve">2567-2569) 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รวมถึง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>แผนบริหารและแผนพัฒนาบุคลากร พบว่า บุคลากรได้ดำเนินงานภายใต้พันธกิจที่ได้รับมอบหมาย โดย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สามารถบริหารจัดการภาระงานตามแผนได้อย่างมีประสิทธิภาพ บุคลากรสามารถจัดการกิจกรรม/โครงการ บรรลุความสำเร็จ ของการดำเนินงานตาม </w:t>
      </w:r>
      <w:r w:rsidRPr="004B3345">
        <w:rPr>
          <w:rFonts w:ascii="TH Sarabun New" w:eastAsia="Cordia New" w:hAnsi="TH Sarabun New" w:cs="TH Sarabun New"/>
          <w:sz w:val="32"/>
          <w:szCs w:val="32"/>
        </w:rPr>
        <w:t xml:space="preserve">Key Result 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และตัวชี้วัดความสำเร็จที่กำหนดในแผนพัฒนาบุคลากร ดังนี้</w:t>
      </w:r>
    </w:p>
    <w:p w14:paraId="582BC8A6" w14:textId="77777777" w:rsidR="002726B3" w:rsidRPr="004B3345" w:rsidRDefault="002726B3" w:rsidP="002726B3">
      <w:pPr>
        <w:spacing w:after="0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t>1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.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>หน่วยงานมีการปรับปรุงกระบวนการทำงานโครงการ/กิจกรรม ผ่านที่ประชุม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คณะกรรมการบริหารฝ่ายกิจการนักศึกษา โดยมีแผนการปรับปรุงกระบวนการทำงานที่นำไปสู่ผลลัพธ์ตามวัตถุประสงค์ของโครงการและกิจกรรม ทั้งนี้ประสบความสำเร็จร้อยละ 100 </w:t>
      </w:r>
    </w:p>
    <w:p w14:paraId="22BD7A1F" w14:textId="77777777" w:rsidR="002726B3" w:rsidRPr="004B3345" w:rsidRDefault="002726B3" w:rsidP="002726B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u w:val="single"/>
          <w:cs/>
        </w:rPr>
        <w:t>ผลการดำเนินงาน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 สำนักงานกิจการนักศึกษา มีการปรับปรุงกระบวนการดำเนินงานโครงการ/กิจกรรมที่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ประสบความสำเร็จ ร้อยละ 100</w:t>
      </w:r>
    </w:p>
    <w:p w14:paraId="5A02CDBA" w14:textId="77777777" w:rsidR="002726B3" w:rsidRPr="004B3345" w:rsidRDefault="002726B3" w:rsidP="002726B3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lastRenderedPageBreak/>
        <w:tab/>
        <w:t>2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.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 บุคลากรสายสนับสนุนต้องเข้าร่วมโครงการ/กิจกรรม พัฒนา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ตนเอง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ทักษะที่จำเป็นต่อการพัฒนางาน ร้อยละ 75 ของผู้ที่ได้รับการส่งเสริมจากบุคลากรสายสนับสนุนทั้งหมด และมีผลเชิงประจักษ์ที่แสดงถึงความสามารถในการทำงานได้ดีขึ้น </w:t>
      </w:r>
    </w:p>
    <w:p w14:paraId="389B49F0" w14:textId="77777777" w:rsidR="002726B3" w:rsidRPr="004B3345" w:rsidRDefault="002726B3" w:rsidP="002726B3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tab/>
      </w:r>
      <w:r w:rsidRPr="004B3345">
        <w:rPr>
          <w:rFonts w:ascii="TH Sarabun New" w:eastAsia="Cordia New" w:hAnsi="TH Sarabun New" w:cs="TH Sarabun New"/>
          <w:sz w:val="32"/>
          <w:szCs w:val="32"/>
          <w:u w:val="single"/>
          <w:cs/>
        </w:rPr>
        <w:t>ผลการดำเนินงาน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 บุคลากรของสำนักงานกิจการนักศึกษา ร้อยละ 100 ได้รับการส่งเสริมการพัฒนาทักษะที่จำเป็นต่อการปฏิบัติงาน เช่น การพัฒนาทักษะการสื่อสาร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ภาษาอังกฤษ 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การจัดทำสื่อออนไลน์ในงานและการบริการนักศึกษา 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การจัดอบรมการจัดตั้งชมรม อบรมแนวทางการดำเนินกิจกรรมนักศึกษา การเขียนโครงการ การขออนุมัติงบประมาณ และการจัดทำรายงานสรุป</w:t>
      </w:r>
      <w:r w:rsidRPr="004B3345">
        <w:rPr>
          <w:rFonts w:ascii="TH Sarabun New" w:eastAsia="Cordia New" w:hAnsi="TH Sarabun New" w:cs="TH Sarabun New"/>
          <w:sz w:val="32"/>
          <w:szCs w:val="32"/>
        </w:rPr>
        <w:t>PDCA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ให้กับนักศึกษา</w:t>
      </w:r>
      <w:r w:rsidRPr="004B3345">
        <w:rPr>
          <w:rFonts w:ascii="TH Sarabun New" w:eastAsia="Cordia New" w:hAnsi="TH Sarabun New" w:cs="TH Sarabun New"/>
          <w:sz w:val="32"/>
          <w:szCs w:val="32"/>
        </w:rPr>
        <w:t xml:space="preserve"> 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เป็นต้น</w:t>
      </w:r>
    </w:p>
    <w:p w14:paraId="38704F35" w14:textId="77777777" w:rsidR="002726B3" w:rsidRPr="004B3345" w:rsidRDefault="002726B3" w:rsidP="002726B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t>3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.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บุคลากรทุกประเภทจะต้องเข้ารับการพัฒนาในโครงการ/กิจกรรม อย่างน้อยปีละ 1 ครั้ง </w:t>
      </w:r>
    </w:p>
    <w:p w14:paraId="479B87FC" w14:textId="77777777" w:rsidR="002726B3" w:rsidRPr="004B3345" w:rsidRDefault="002726B3" w:rsidP="002726B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u w:val="single"/>
          <w:cs/>
        </w:rPr>
        <w:t xml:space="preserve">ผลการดำเนินงาน 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>บุคลากรของสำนักงานกิจการนักศึกษา เข้าร่วมอบรม/สัมมนา งานที่เกี่ยวข้องด้านกิจการนักศึกษา จำนวน 2-3 ครั้ง/คน/ปี และนำความรู้ที่ได้มาพัฒนาการปฏิบัติงานของตนเอง</w:t>
      </w:r>
    </w:p>
    <w:p w14:paraId="34BC9F52" w14:textId="77777777" w:rsidR="002726B3" w:rsidRPr="004B3345" w:rsidRDefault="002726B3" w:rsidP="002726B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cs/>
        </w:rPr>
        <w:t>4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.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การพัฒนาบุคลากรของมหาวิทยาลัย/คณะ/หน่วยงาน บรรลุเป้าหมายแผนพัฒนาบุคลากร อย่างน้อยร้อยละ 60 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>ของบุคลากรทั้งหมด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ต่อปี </w:t>
      </w:r>
    </w:p>
    <w:p w14:paraId="4338DF49" w14:textId="77777777" w:rsidR="002726B3" w:rsidRPr="004B3345" w:rsidRDefault="002726B3" w:rsidP="002726B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4B3345">
        <w:rPr>
          <w:rFonts w:ascii="TH Sarabun New" w:eastAsia="Cordia New" w:hAnsi="TH Sarabun New" w:cs="TH Sarabun New"/>
          <w:sz w:val="32"/>
          <w:szCs w:val="32"/>
          <w:u w:val="single"/>
          <w:cs/>
        </w:rPr>
        <w:t xml:space="preserve">ผลการดำเนินงาน </w:t>
      </w:r>
      <w:r w:rsidRPr="004B3345">
        <w:rPr>
          <w:rFonts w:ascii="TH Sarabun New" w:eastAsia="Cordia New" w:hAnsi="TH Sarabun New" w:cs="TH Sarabun New"/>
          <w:sz w:val="32"/>
          <w:szCs w:val="32"/>
          <w:cs/>
        </w:rPr>
        <w:t xml:space="preserve">บุคลากรสำนักงานกิจการนักศึกษา ร้อยละ 100 สามารถพัฒนาตนเองได้ตามค่าเป้าหมายที่กำหนดไว้ในแผนพัฒนาบุคลากร พัฒนาตามวัตถุประสงค์ของ </w:t>
      </w:r>
      <w:r w:rsidRPr="004B3345">
        <w:rPr>
          <w:rFonts w:ascii="TH Sarabun New" w:eastAsia="Cordia New" w:hAnsi="TH Sarabun New" w:cs="TH Sarabun New"/>
          <w:sz w:val="32"/>
          <w:szCs w:val="32"/>
        </w:rPr>
        <w:t>IDP</w:t>
      </w:r>
      <w:r w:rsidRPr="004B334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อย่างน้อย 1 กิจกรรมพัฒนาต่อ 1 วัตถุประสงค์ ทั้งความรู้ ทักษะ และสมรรถนะ โดยครบถ้วนทุกคน</w:t>
      </w:r>
      <w:r>
        <w:rPr>
          <w:rFonts w:ascii="TH Sarabun New" w:eastAsia="Cordia New" w:hAnsi="TH Sarabun New" w:cs="TH Sarabun New"/>
          <w:sz w:val="32"/>
          <w:szCs w:val="32"/>
        </w:rPr>
        <w:t xml:space="preserve"> </w:t>
      </w:r>
    </w:p>
    <w:p w14:paraId="46F07FCD" w14:textId="77777777" w:rsidR="00742EDF" w:rsidRPr="002726B3" w:rsidRDefault="00742EDF" w:rsidP="00742ED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BA343FD" w14:textId="77777777" w:rsidR="00742EDF" w:rsidRDefault="00742EDF" w:rsidP="00FB7A3B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3C0785A1" w14:textId="04CC51CA" w:rsidR="002726B3" w:rsidRDefault="002726B3" w:rsidP="002726B3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5" w:history="1"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R7.8.01 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แผนพัฒนารายบุคคล(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IDP)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มหาวิทยาลัยรังสิต</w:t>
        </w:r>
      </w:hyperlink>
    </w:p>
    <w:p w14:paraId="079E42DD" w14:textId="261E6B39" w:rsidR="002726B3" w:rsidRDefault="002726B3" w:rsidP="002726B3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6" w:history="1"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R7.8.02 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แผนบริหารบุคลากร สำนักงานกิจการนักศึกษา ปีการศึกษา 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2568</w:t>
        </w:r>
      </w:hyperlink>
    </w:p>
    <w:p w14:paraId="5D77D5CD" w14:textId="1E53391F" w:rsidR="002726B3" w:rsidRDefault="002726B3" w:rsidP="002726B3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7" w:history="1"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R7.8.03 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แบบสรุปการพัฒนาบุคลากรรายบุคคล ประจำปีการศึกษา </w:t>
        </w:r>
        <w:r w:rsidRPr="002726B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2568</w:t>
        </w:r>
      </w:hyperlink>
    </w:p>
    <w:p w14:paraId="55BC5359" w14:textId="183D30B2" w:rsidR="00550C13" w:rsidRPr="002726B3" w:rsidRDefault="00550C13" w:rsidP="004E5258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</w:rPr>
      </w:pPr>
    </w:p>
    <w:sectPr w:rsidR="00550C13" w:rsidRPr="002726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B2433"/>
    <w:multiLevelType w:val="hybridMultilevel"/>
    <w:tmpl w:val="3D9AC372"/>
    <w:lvl w:ilvl="0" w:tplc="9732F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124E05"/>
    <w:multiLevelType w:val="hybridMultilevel"/>
    <w:tmpl w:val="F4726D88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315AF"/>
    <w:multiLevelType w:val="multilevel"/>
    <w:tmpl w:val="7D10472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H Sarabun New" w:eastAsiaTheme="minorHAnsi" w:hAnsi="TH Sarabun New" w:cs="TH Sarabun New"/>
      </w:rPr>
    </w:lvl>
    <w:lvl w:ilvl="1">
      <w:start w:val="1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662"/>
        </w:tabs>
        <w:ind w:left="26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742"/>
        </w:tabs>
        <w:ind w:left="37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22"/>
        </w:tabs>
        <w:ind w:left="4822" w:hanging="1800"/>
      </w:pPr>
      <w:rPr>
        <w:rFonts w:cs="Times New Roman" w:hint="default"/>
      </w:rPr>
    </w:lvl>
  </w:abstractNum>
  <w:abstractNum w:abstractNumId="4" w15:restartNumberingAfterBreak="0">
    <w:nsid w:val="377C49E9"/>
    <w:multiLevelType w:val="hybridMultilevel"/>
    <w:tmpl w:val="363298B2"/>
    <w:lvl w:ilvl="0" w:tplc="E95611E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E64286"/>
    <w:multiLevelType w:val="hybridMultilevel"/>
    <w:tmpl w:val="8062C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805924"/>
    <w:multiLevelType w:val="hybridMultilevel"/>
    <w:tmpl w:val="90908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726B3"/>
    <w:rsid w:val="002A7729"/>
    <w:rsid w:val="003718FC"/>
    <w:rsid w:val="003857E1"/>
    <w:rsid w:val="00460689"/>
    <w:rsid w:val="004E5258"/>
    <w:rsid w:val="00550C13"/>
    <w:rsid w:val="00712023"/>
    <w:rsid w:val="00742EDF"/>
    <w:rsid w:val="00A67313"/>
    <w:rsid w:val="00AF3FAE"/>
    <w:rsid w:val="00C3753B"/>
    <w:rsid w:val="00D92288"/>
    <w:rsid w:val="00E16FB1"/>
    <w:rsid w:val="00E45BE8"/>
    <w:rsid w:val="00F33E59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5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A67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112" TargetMode="External"/><Relationship Id="rId5" Type="http://schemas.openxmlformats.org/officeDocument/2006/relationships/hyperlink" Target="https://qa.rsu.ac.th/dbs/aun-qa/u/2568/11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2026-07-21T09:12:00Z</dcterms:created>
  <dcterms:modified xsi:type="dcterms:W3CDTF">2026-07-21T09:12:00Z</dcterms:modified>
</cp:coreProperties>
</file>