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772B1" w:rsidRDefault="000968FD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E0E6EF" wp14:editId="5F08440D">
                <wp:simplePos x="0" y="0"/>
                <wp:positionH relativeFrom="column">
                  <wp:posOffset>4993170</wp:posOffset>
                </wp:positionH>
                <wp:positionV relativeFrom="paragraph">
                  <wp:posOffset>155575</wp:posOffset>
                </wp:positionV>
                <wp:extent cx="1266825" cy="410845"/>
                <wp:effectExtent l="0" t="4445" r="0" b="381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410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68FD" w:rsidRPr="000968FD" w:rsidRDefault="000968FD" w:rsidP="000968FD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0968F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ตัวอย่าง</w:t>
                            </w:r>
                            <w:r w:rsidRPr="000968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แบบ</w:t>
                            </w:r>
                            <w:r w:rsidRPr="000968F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ประเมิน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E0E6E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3.15pt;margin-top:12.25pt;width:99.75pt;height:3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" stroked="f">
                <v:textbox>
                  <w:txbxContent>
                    <w:p w:rsidR="000968FD" w:rsidRPr="000968FD" w:rsidRDefault="000968FD" w:rsidP="000968FD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</w:pPr>
                      <w:r w:rsidRPr="000968F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ตัวอย่าง</w:t>
                      </w:r>
                      <w:r w:rsidRPr="000968FD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แบบ</w:t>
                      </w:r>
                      <w:r w:rsidRPr="000968F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ประเมิน</w:t>
                      </w:r>
                    </w:p>
                  </w:txbxContent>
                </v:textbox>
              </v:shape>
            </w:pict>
          </mc:Fallback>
        </mc:AlternateContent>
      </w:r>
      <w:r w:rsidR="00D772B1">
        <w:rPr>
          <w:rFonts w:ascii="TH SarabunPSK" w:eastAsia="Calibri" w:hAnsi="TH SarabunPSK" w:cs="TH SarabunPSK"/>
          <w:noProof/>
          <w:sz w:val="28"/>
        </w:rPr>
        <w:drawing>
          <wp:inline distT="0" distB="0" distL="0" distR="0">
            <wp:extent cx="790161" cy="8428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 RSU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340" cy="85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2B1" w:rsidRDefault="00D772B1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</w:p>
    <w:p w:rsidR="00B2240B" w:rsidRPr="000020F1" w:rsidRDefault="00B2240B" w:rsidP="00B2240B">
      <w:pPr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020F1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แบบสอบถามผลการประเมินความสำเร็จของการบูรณาการงานบริการทางวิชาการ</w:t>
      </w:r>
    </w:p>
    <w:p w:rsidR="00B2240B" w:rsidRPr="000020F1" w:rsidRDefault="00B2240B" w:rsidP="00B2240B">
      <w:pPr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020F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(สำหรับ</w:t>
      </w:r>
      <w:r w:rsidR="00D772B1" w:rsidRPr="000020F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นักศึกษา</w:t>
      </w:r>
      <w:r w:rsidRPr="000020F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  <w:r w:rsidR="000968FD" w:rsidRPr="000968FD">
        <w:rPr>
          <w:rFonts w:ascii="TH SarabunPSK" w:eastAsia="Calibri" w:hAnsi="TH SarabunPSK" w:cs="TH SarabunPSK"/>
          <w:b/>
          <w:bCs/>
          <w:noProof/>
          <w:sz w:val="28"/>
        </w:rPr>
        <w:t xml:space="preserve"> </w:t>
      </w:r>
    </w:p>
    <w:p w:rsidR="00B2240B" w:rsidRPr="00F16C22" w:rsidRDefault="00B2240B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---------------------------------------------------------------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b/>
          <w:bCs/>
          <w:sz w:val="28"/>
          <w:u w:val="single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u w:val="single"/>
          <w:cs/>
        </w:rPr>
        <w:t>คำชี้แจง</w:t>
      </w:r>
    </w:p>
    <w:p w:rsidR="00B2240B" w:rsidRPr="00F16C22" w:rsidRDefault="00B2240B" w:rsidP="000020F1">
      <w:pPr>
        <w:jc w:val="thaiDistribute"/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="000020F1">
        <w:rPr>
          <w:rFonts w:ascii="TH SarabunPSK" w:eastAsia="Calibri" w:hAnsi="TH SarabunPSK" w:cs="TH SarabunPSK"/>
          <w:b/>
          <w:bCs/>
          <w:sz w:val="28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cs/>
        </w:rPr>
        <w:t>แบบประเมินฉบับนี้ จัดทำขึ้นเพื่อสอบถามถึงประโยชน์ที่</w:t>
      </w:r>
      <w:r w:rsidR="000020F1">
        <w:rPr>
          <w:rFonts w:ascii="TH SarabunPSK" w:eastAsia="Calibri" w:hAnsi="TH SarabunPSK" w:cs="TH SarabunPSK" w:hint="cs"/>
          <w:sz w:val="28"/>
          <w:cs/>
        </w:rPr>
        <w:t>นักศึกษา</w:t>
      </w:r>
      <w:r w:rsidRPr="00F16C22">
        <w:rPr>
          <w:rFonts w:ascii="TH SarabunPSK" w:eastAsia="Calibri" w:hAnsi="TH SarabunPSK" w:cs="TH SarabunPSK" w:hint="cs"/>
          <w:sz w:val="28"/>
          <w:cs/>
        </w:rPr>
        <w:t>ได้รับจากการจัดกิจกรรมและการจัดการเรียนการสอนโดยการบูรณาการกับโครงการบริการวิชาการแก่สังคมของหลักสูตร โดยการตอบแบบสอบถามจะไม่มีผลต่อการประเมินผลการเรียนแต่อย่างใด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ตอนที่ 1 ข้อมูลทั่วไปเกี่ยวกับโครงการ</w:t>
      </w:r>
    </w:p>
    <w:p w:rsidR="00B2240B" w:rsidRPr="00571AF9" w:rsidRDefault="00B2240B" w:rsidP="00B2240B">
      <w:pPr>
        <w:rPr>
          <w:rFonts w:ascii="TH SarabunPSK" w:eastAsia="Calibri" w:hAnsi="TH SarabunPSK" w:cs="TH SarabunPSK"/>
          <w:sz w:val="28"/>
        </w:rPr>
      </w:pPr>
      <w:r>
        <w:rPr>
          <w:rFonts w:ascii="TH SarabunPSK" w:eastAsia="Calibri" w:hAnsi="TH SarabunPSK" w:cs="TH SarabunPSK" w:hint="cs"/>
          <w:b/>
          <w:bCs/>
          <w:sz w:val="28"/>
          <w:cs/>
        </w:rPr>
        <w:t>ข้อมูลทั่วไป</w:t>
      </w:r>
      <w:r w:rsidRPr="00F16C22">
        <w:rPr>
          <w:rFonts w:ascii="TH SarabunPSK" w:eastAsia="Calibri" w:hAnsi="TH SarabunPSK" w:cs="TH SarabunPSK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ab/>
        <w:t>ชื่อโครงกา</w:t>
      </w:r>
      <w:r w:rsidRPr="00F16C22">
        <w:rPr>
          <w:rFonts w:ascii="TH SarabunPSK" w:eastAsia="Calibri" w:hAnsi="TH SarabunPSK" w:cs="TH SarabunPSK" w:hint="cs"/>
          <w:sz w:val="28"/>
          <w:cs/>
        </w:rPr>
        <w:t>รที่ทำการประเมิน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 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</w:p>
    <w:p w:rsidR="00B2240B" w:rsidRPr="00F16C22" w:rsidRDefault="00B2240B" w:rsidP="00B2240B">
      <w:pPr>
        <w:ind w:left="720" w:firstLine="720"/>
        <w:rPr>
          <w:rFonts w:ascii="TH SarabunPSK" w:eastAsia="Calibri" w:hAnsi="TH SarabunPSK" w:cs="TH SarabunPSK"/>
          <w:sz w:val="28"/>
          <w:u w:val="dotted"/>
        </w:rPr>
      </w:pPr>
      <w:r w:rsidRPr="00F16C22">
        <w:rPr>
          <w:rFonts w:ascii="TH SarabunPSK" w:eastAsia="Calibri" w:hAnsi="TH SarabunPSK" w:cs="TH SarabunPSK"/>
          <w:sz w:val="28"/>
          <w:cs/>
        </w:rPr>
        <w:t xml:space="preserve">ประจำปีงบประมาณ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/>
          <w:sz w:val="28"/>
          <w:u w:val="dotted"/>
        </w:rPr>
        <w:tab/>
      </w:r>
      <w:r w:rsidRPr="00F16C22">
        <w:rPr>
          <w:rFonts w:ascii="TH SarabunPSK" w:eastAsia="Calibri" w:hAnsi="TH SarabunPSK" w:cs="TH SarabunPSK"/>
          <w:sz w:val="28"/>
          <w:u w:val="dotted"/>
        </w:rPr>
        <w:tab/>
      </w:r>
      <w:r w:rsidRPr="00F16C22">
        <w:rPr>
          <w:rFonts w:ascii="TH SarabunPSK" w:eastAsia="Calibri" w:hAnsi="TH SarabunPSK" w:cs="TH SarabunPSK"/>
          <w:sz w:val="28"/>
          <w:u w:val="dotted"/>
        </w:rPr>
        <w:tab/>
      </w:r>
      <w:r w:rsidRPr="00F16C22">
        <w:rPr>
          <w:rFonts w:ascii="TH SarabunPSK" w:eastAsia="Calibri" w:hAnsi="TH SarabunPSK" w:cs="TH SarabunPSK"/>
          <w:sz w:val="28"/>
          <w:u w:val="dotted"/>
        </w:rPr>
        <w:tab/>
      </w:r>
      <w:r w:rsidRPr="00F16C22">
        <w:rPr>
          <w:rFonts w:ascii="TH SarabunPSK" w:eastAsia="Calibri" w:hAnsi="TH SarabunPSK" w:cs="TH SarabunPSK"/>
          <w:sz w:val="28"/>
          <w:u w:val="dotted"/>
        </w:rPr>
        <w:tab/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  <w:u w:val="dotted"/>
        </w:rPr>
      </w:pPr>
      <w:r w:rsidRPr="00F16C22">
        <w:rPr>
          <w:rFonts w:ascii="TH SarabunPSK" w:eastAsia="Calibri" w:hAnsi="TH SarabunPSK" w:cs="TH SarabunPSK"/>
          <w:b/>
          <w:bCs/>
          <w:sz w:val="28"/>
          <w:cs/>
        </w:rPr>
        <w:t>ลักษณะการบูรณาการ</w:t>
      </w:r>
      <w:r w:rsidRPr="00F16C22">
        <w:rPr>
          <w:rFonts w:ascii="TH SarabunPSK" w:eastAsia="Calibri" w:hAnsi="TH SarabunPSK" w:cs="TH SarabunPSK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การเรียนการสอน  รายวิชา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</w:t>
      </w:r>
      <w:r w:rsidRPr="00F16C22">
        <w:rPr>
          <w:rFonts w:ascii="TH SarabunPSK" w:eastAsia="Calibri" w:hAnsi="TH SarabunPSK" w:cs="TH SarabunPSK" w:hint="cs"/>
          <w:b/>
          <w:bCs/>
          <w:vanish/>
          <w:sz w:val="28"/>
          <w:cs/>
        </w:rPr>
        <w:pgNum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   </w:t>
      </w:r>
      <w:r>
        <w:rPr>
          <w:rFonts w:ascii="TH SarabunPSK" w:eastAsia="Calibri" w:hAnsi="TH SarabunPSK" w:cs="TH SarabunPSK" w:hint="cs"/>
          <w:sz w:val="28"/>
          <w:cs/>
        </w:rPr>
        <w:tab/>
        <w:t xml:space="preserve">     </w:t>
      </w:r>
      <w:r w:rsidRPr="00F16C22">
        <w:rPr>
          <w:rFonts w:ascii="TH SarabunPSK" w:eastAsia="Calibri" w:hAnsi="TH SarabunPSK" w:cs="TH SarabunPSK"/>
          <w:sz w:val="28"/>
          <w:cs/>
        </w:rPr>
        <w:t>หัวข้อที่บูรณาการ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             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</w:p>
    <w:p w:rsidR="00B2240B" w:rsidRPr="00F16C22" w:rsidRDefault="00B2240B" w:rsidP="00B2240B">
      <w:pPr>
        <w:ind w:left="2160"/>
        <w:rPr>
          <w:rFonts w:ascii="TH SarabunPSK" w:eastAsia="Calibri" w:hAnsi="TH SarabunPSK" w:cs="TH SarabunPSK"/>
          <w:sz w:val="28"/>
          <w:u w:val="dotted"/>
        </w:rPr>
      </w:pPr>
      <w:r w:rsidRPr="00F16C22">
        <w:rPr>
          <w:rFonts w:ascii="TH SarabunPSK" w:eastAsia="Calibri" w:hAnsi="TH SarabunPSK" w:cs="TH SarabunPSK"/>
          <w:sz w:val="28"/>
        </w:rPr>
        <w:sym w:font="Wingdings" w:char="F06F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กิจกรรม</w:t>
      </w:r>
      <w:r>
        <w:rPr>
          <w:rFonts w:ascii="TH SarabunPSK" w:eastAsia="Calibri" w:hAnsi="TH SarabunPSK" w:cs="TH SarabunPSK" w:hint="cs"/>
          <w:sz w:val="28"/>
          <w:cs/>
        </w:rPr>
        <w:t>ที่ทำนุบำรุงศิลปวัฒนธรรม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           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t xml:space="preserve">                                                     </w:t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 </w:t>
      </w:r>
      <w:r w:rsidRPr="00F16C22">
        <w:rPr>
          <w:rFonts w:ascii="TH SarabunPSK" w:eastAsia="Calibri" w:hAnsi="TH SarabunPSK" w:cs="TH SarabunPSK" w:hint="cs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งานวิจัย เรื่อง</w:t>
      </w:r>
      <w:r w:rsidRPr="00F16C22">
        <w:rPr>
          <w:rFonts w:ascii="TH SarabunPSK" w:eastAsia="Calibri" w:hAnsi="TH SarabunPSK" w:cs="TH SarabunPSK"/>
          <w:sz w:val="28"/>
        </w:rPr>
        <w:t xml:space="preserve">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           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</w:p>
    <w:p w:rsidR="00B2240B" w:rsidRPr="00F16C22" w:rsidRDefault="00B2240B" w:rsidP="00B2240B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ตอนที่ 2 ข้อมูลทั่วไปเกี่ยวกับผู้ตอบแบบประเมิน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 w:hint="cs"/>
          <w:sz w:val="28"/>
          <w:cs/>
        </w:rPr>
        <w:t xml:space="preserve">1. </w:t>
      </w:r>
      <w:r w:rsidRPr="00F16C22">
        <w:rPr>
          <w:rFonts w:ascii="TH SarabunPSK" w:eastAsia="Calibri" w:hAnsi="TH SarabunPSK" w:cs="TH SarabunPSK"/>
          <w:sz w:val="28"/>
          <w:cs/>
        </w:rPr>
        <w:t xml:space="preserve">เพศ </w:t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sym w:font="Wingdings" w:char="F06F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ชาย</w:t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หญิง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  <w:u w:val="dotted"/>
        </w:rPr>
      </w:pPr>
      <w:r w:rsidRPr="00F16C22">
        <w:rPr>
          <w:rFonts w:ascii="TH SarabunPSK" w:eastAsia="Calibri" w:hAnsi="TH SarabunPSK" w:cs="TH SarabunPSK" w:hint="cs"/>
          <w:sz w:val="28"/>
          <w:cs/>
        </w:rPr>
        <w:t xml:space="preserve">2. </w:t>
      </w:r>
      <w:r w:rsidR="000020F1">
        <w:rPr>
          <w:rFonts w:ascii="TH SarabunPSK" w:eastAsia="Calibri" w:hAnsi="TH SarabunPSK" w:cs="TH SarabunPSK" w:hint="cs"/>
          <w:sz w:val="28"/>
          <w:cs/>
        </w:rPr>
        <w:t>นักศึกษา</w:t>
      </w:r>
      <w:r w:rsidRPr="00F16C22">
        <w:rPr>
          <w:rFonts w:ascii="TH SarabunPSK" w:eastAsia="Calibri" w:hAnsi="TH SarabunPSK" w:cs="TH SarabunPSK" w:hint="cs"/>
          <w:sz w:val="28"/>
          <w:cs/>
        </w:rPr>
        <w:t>สาขาวิชา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ชั้นปีที่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</w:p>
    <w:p w:rsidR="00B2240B" w:rsidRPr="00F16C22" w:rsidRDefault="00B2240B" w:rsidP="00B2240B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ตอนที่ 3 ความคิดเห็นต่อผลสำเร็จของการบูรณาการในด้านความรู้ ประสบการณ์ที่ได้รับจากโครงการ</w:t>
      </w:r>
    </w:p>
    <w:tbl>
      <w:tblPr>
        <w:tblW w:w="993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6291"/>
        <w:gridCol w:w="646"/>
        <w:gridCol w:w="540"/>
        <w:gridCol w:w="614"/>
        <w:gridCol w:w="556"/>
        <w:gridCol w:w="588"/>
      </w:tblGrid>
      <w:tr w:rsidR="00B2240B" w:rsidRPr="00F16C22" w:rsidTr="000020F1">
        <w:tc>
          <w:tcPr>
            <w:tcW w:w="704" w:type="dxa"/>
            <w:vMerge w:val="restart"/>
            <w:shd w:val="clear" w:color="auto" w:fill="auto"/>
          </w:tcPr>
          <w:p w:rsidR="000020F1" w:rsidRDefault="000020F1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  <w:p w:rsidR="000020F1" w:rsidRDefault="000020F1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6291" w:type="dxa"/>
            <w:vMerge w:val="restart"/>
            <w:shd w:val="clear" w:color="auto" w:fill="auto"/>
          </w:tcPr>
          <w:p w:rsidR="000020F1" w:rsidRDefault="000020F1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  <w:p w:rsidR="000020F1" w:rsidRDefault="000020F1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หัวข้อที่ประเมิน</w:t>
            </w:r>
          </w:p>
        </w:tc>
        <w:tc>
          <w:tcPr>
            <w:tcW w:w="2944" w:type="dxa"/>
            <w:gridSpan w:val="5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ระดับความพึงพอใจ</w:t>
            </w:r>
          </w:p>
        </w:tc>
      </w:tr>
      <w:tr w:rsidR="00B2240B" w:rsidRPr="00F16C22" w:rsidTr="000020F1">
        <w:trPr>
          <w:trHeight w:val="971"/>
        </w:trPr>
        <w:tc>
          <w:tcPr>
            <w:tcW w:w="704" w:type="dxa"/>
            <w:vMerge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</w:tc>
        <w:tc>
          <w:tcPr>
            <w:tcW w:w="6291" w:type="dxa"/>
            <w:vMerge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5</w:t>
            </w: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มากที่สุด</w:t>
            </w: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4</w:t>
            </w: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มาก</w:t>
            </w: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3</w:t>
            </w: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ปานกลาง</w:t>
            </w: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</w:t>
            </w: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น้อย</w:t>
            </w: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1</w:t>
            </w:r>
          </w:p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น้อยที่สุด</w:t>
            </w:r>
          </w:p>
        </w:tc>
      </w:tr>
      <w:tr w:rsidR="00B2240B" w:rsidRPr="00F16C22" w:rsidTr="000020F1">
        <w:tc>
          <w:tcPr>
            <w:tcW w:w="6995" w:type="dxa"/>
            <w:gridSpan w:val="2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ด้านความรู้และประสบการณ์ทีได้รับ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6291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กิจกรรมมีความสอดคล้องกับเนื้อหาสาระที่เรียน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6291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การร่วมกิจกรรม ทำให้มีความเข้าใจในเนื้อหาวิชาที่เรียนมากขึ้น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6291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ได้รับประสบการณ์ตรงหรือได้เรียนรู้วิถีชีวิตของผู้คน จากกรณีตัวอย่าง/การลงพื้นที่ดำเนินการร่วมกับอาจารย์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6291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ได้รับความรู้และประสบการณ์ที่เป็นประโยชน์ นอกเหนือจากตำราและการเรียนในชั้นเรียน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6995" w:type="dxa"/>
            <w:gridSpan w:val="2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ด้านประโยชน์ที่ได้รับ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6291" w:type="dxa"/>
            <w:shd w:val="clear" w:color="auto" w:fill="auto"/>
          </w:tcPr>
          <w:p w:rsidR="000020F1" w:rsidRPr="00F16C22" w:rsidRDefault="00B2240B" w:rsidP="000020F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สามารถนำความรู้และประสบการณ์ที่ได้รับไป</w:t>
            </w:r>
            <w:r w:rsidR="000020F1">
              <w:rPr>
                <w:rFonts w:ascii="TH SarabunPSK" w:eastAsia="Calibri" w:hAnsi="TH SarabunPSK" w:cs="TH SarabunPSK" w:hint="cs"/>
                <w:sz w:val="28"/>
                <w:cs/>
              </w:rPr>
              <w:t>ประยุกต์ใช้กับสาระรายวิชา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6291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การร่วมกิจกรรมทำให้เรียนรู้การทำงานร่วมกับผู้อื่น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0020F1">
        <w:tc>
          <w:tcPr>
            <w:tcW w:w="704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7</w:t>
            </w:r>
          </w:p>
        </w:tc>
        <w:tc>
          <w:tcPr>
            <w:tcW w:w="6291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การร่วมกิจกรรมช่วยให้เรียนรู้การทำงานเป็นขั้นตอน</w:t>
            </w:r>
          </w:p>
        </w:tc>
        <w:tc>
          <w:tcPr>
            <w:tcW w:w="64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40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614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56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588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</w:tbl>
    <w:p w:rsidR="00B2240B" w:rsidRDefault="00B2240B" w:rsidP="00B2240B">
      <w:pPr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/>
          <w:b/>
          <w:bCs/>
          <w:sz w:val="28"/>
          <w:cs/>
        </w:rPr>
        <w:t>ข้อเสนอแนะ</w:t>
      </w:r>
      <w:r w:rsidRPr="00F16C22">
        <w:rPr>
          <w:rFonts w:ascii="TH SarabunPSK" w:eastAsia="Calibri" w:hAnsi="TH SarabunPSK" w:cs="TH SarabunPSK"/>
          <w:sz w:val="28"/>
        </w:rPr>
        <w:t xml:space="preserve">  ______________________________________________________________________________________________________________________________________________________________________________________________________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/>
          <w:sz w:val="28"/>
        </w:rPr>
        <w:t>___________________________________________________________________________________________________</w:t>
      </w:r>
    </w:p>
    <w:p w:rsidR="00B2240B" w:rsidRPr="00F16C22" w:rsidRDefault="00B2240B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/>
          <w:b/>
          <w:bCs/>
          <w:sz w:val="28"/>
        </w:rPr>
        <w:t>“</w:t>
      </w:r>
      <w:r w:rsidRPr="00F16C22">
        <w:rPr>
          <w:rFonts w:ascii="TH SarabunPSK" w:eastAsia="Calibri" w:hAnsi="TH SarabunPSK" w:cs="TH SarabunPSK"/>
          <w:b/>
          <w:bCs/>
          <w:sz w:val="28"/>
          <w:cs/>
        </w:rPr>
        <w:t>ขอขอบคุณที่ท่านเสียสละเวลาในการตอบแบบสอบถาม</w:t>
      </w:r>
      <w:r w:rsidRPr="00F16C22">
        <w:rPr>
          <w:rFonts w:ascii="TH SarabunPSK" w:eastAsia="Calibri" w:hAnsi="TH SarabunPSK" w:cs="TH SarabunPSK"/>
          <w:b/>
          <w:bCs/>
          <w:sz w:val="28"/>
        </w:rPr>
        <w:t>”</w:t>
      </w:r>
    </w:p>
    <w:p w:rsidR="000020F1" w:rsidRDefault="000020F1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4956561</wp:posOffset>
                </wp:positionH>
                <wp:positionV relativeFrom="paragraph">
                  <wp:posOffset>176337</wp:posOffset>
                </wp:positionV>
                <wp:extent cx="1266825" cy="410845"/>
                <wp:effectExtent l="0" t="4445" r="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410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240B" w:rsidRPr="000968FD" w:rsidRDefault="00B2240B" w:rsidP="00B2240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0968F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ตัวอย่าง</w:t>
                            </w:r>
                            <w:r w:rsidRPr="000968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แบบ</w:t>
                            </w:r>
                            <w:r w:rsidRPr="000968F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ประเมิน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390.3pt;margin-top:13.9pt;width:99.75pt;height:3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" stroked="f">
                <v:textbox>
                  <w:txbxContent>
                    <w:p w:rsidR="00B2240B" w:rsidRPr="000968FD" w:rsidRDefault="00B2240B" w:rsidP="00B2240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</w:pPr>
                      <w:r w:rsidRPr="000968F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ตัวอย่าง</w:t>
                      </w:r>
                      <w:r w:rsidRPr="000968FD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แบบ</w:t>
                      </w:r>
                      <w:r w:rsidRPr="000968F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ประเมิน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eastAsia="Calibri" w:hAnsi="TH SarabunPSK" w:cs="TH SarabunPSK"/>
          <w:b/>
          <w:bCs/>
          <w:noProof/>
          <w:sz w:val="28"/>
        </w:rPr>
        <w:drawing>
          <wp:inline distT="0" distB="0" distL="0" distR="0">
            <wp:extent cx="767797" cy="81898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 RSU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931" cy="84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40B" w:rsidRPr="00F16C22" w:rsidRDefault="00B2240B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  <w:r>
        <w:rPr>
          <w:rFonts w:ascii="TH SarabunPSK" w:eastAsia="Calibri" w:hAnsi="TH SarabunPSK" w:cs="TH SarabunPSK" w:hint="cs"/>
          <w:b/>
          <w:bCs/>
          <w:sz w:val="28"/>
          <w:cs/>
        </w:rPr>
        <w:t>แ</w:t>
      </w:r>
      <w:r w:rsidRPr="00F16C22">
        <w:rPr>
          <w:rFonts w:ascii="TH SarabunPSK" w:eastAsia="Calibri" w:hAnsi="TH SarabunPSK" w:cs="TH SarabunPSK"/>
          <w:b/>
          <w:bCs/>
          <w:sz w:val="28"/>
          <w:cs/>
        </w:rPr>
        <w:t xml:space="preserve">บบสอบถามผลการประเมินความสำเร็จของการบูรณาการงานบริการทางวิชาการ/ </w:t>
      </w:r>
    </w:p>
    <w:p w:rsidR="00B2240B" w:rsidRPr="00F16C22" w:rsidRDefault="00B2240B" w:rsidP="00B2240B">
      <w:pPr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(สำหรับกลุ่มเป้าหมาย/ชุมชนผู้เข้าร่วมโครงการ)</w:t>
      </w:r>
    </w:p>
    <w:p w:rsidR="00B2240B" w:rsidRPr="00F16C22" w:rsidRDefault="00B2240B" w:rsidP="00B2240B">
      <w:pPr>
        <w:spacing w:after="200"/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lastRenderedPageBreak/>
        <w:t>---------------------------------------------------------------</w:t>
      </w:r>
    </w:p>
    <w:p w:rsidR="00B2240B" w:rsidRPr="00F16C22" w:rsidRDefault="00B2240B" w:rsidP="00B2240B">
      <w:pPr>
        <w:spacing w:after="200"/>
        <w:jc w:val="thaiDistribute"/>
        <w:rPr>
          <w:rFonts w:ascii="TH SarabunPSK" w:eastAsia="Calibri" w:hAnsi="TH SarabunPSK" w:cs="TH SarabunPSK"/>
          <w:b/>
          <w:bCs/>
          <w:sz w:val="28"/>
          <w:u w:val="single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u w:val="single"/>
          <w:cs/>
        </w:rPr>
        <w:t>คำชี้แจง</w:t>
      </w: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Pr="00F16C22">
        <w:rPr>
          <w:rFonts w:ascii="TH SarabunPSK" w:eastAsia="Calibri" w:hAnsi="TH SarabunPSK" w:cs="TH SarabunPSK" w:hint="cs"/>
          <w:sz w:val="28"/>
          <w:cs/>
        </w:rPr>
        <w:t>แบบประเมินฉบับนี้ จัดทำขึ้นเพื่อสอบถามถึงประโยชน์ที่</w:t>
      </w:r>
      <w:r w:rsidRPr="00F16C22">
        <w:rPr>
          <w:rFonts w:ascii="TH SarabunPSK" w:eastAsia="Calibri" w:hAnsi="TH SarabunPSK" w:cs="TH SarabunPSK"/>
          <w:sz w:val="28"/>
          <w:cs/>
        </w:rPr>
        <w:t>กลุ่มเป้าหมาย/ชุมชนผู้เข้าร่วมโครงการ</w:t>
      </w:r>
      <w:r w:rsidRPr="00F16C22">
        <w:rPr>
          <w:rFonts w:ascii="TH SarabunPSK" w:eastAsia="Calibri" w:hAnsi="TH SarabunPSK" w:cs="TH SarabunPSK" w:hint="cs"/>
          <w:sz w:val="28"/>
          <w:cs/>
        </w:rPr>
        <w:t>ได้รับจากการจัดกิจกรรมและการจัดการเรียนการสอนโดยการบูรณาการกับโครงการบริการวิชาการแก่สังคมของอาจารย์ประจำหลักสูตร/มหาวิทยาลัย โดยการตอบแบบสอบถามจะไม่มีผลต่อการประเมินผลการเรียนแต่อย่างใด</w:t>
      </w:r>
    </w:p>
    <w:p w:rsidR="00B2240B" w:rsidRPr="00F16C22" w:rsidRDefault="00B2240B" w:rsidP="00841186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ตอนที่ 1 ข้อมูลทั่วไปเกี่ยวกับโครงการ</w:t>
      </w:r>
    </w:p>
    <w:p w:rsidR="00B2240B" w:rsidRPr="00571AF9" w:rsidRDefault="00B2240B" w:rsidP="00841186">
      <w:pPr>
        <w:rPr>
          <w:rFonts w:ascii="TH SarabunPSK" w:eastAsia="Calibri" w:hAnsi="TH SarabunPSK" w:cs="TH SarabunPSK"/>
          <w:sz w:val="28"/>
        </w:rPr>
      </w:pPr>
      <w:r>
        <w:rPr>
          <w:rFonts w:ascii="TH SarabunPSK" w:eastAsia="Calibri" w:hAnsi="TH SarabunPSK" w:cs="TH SarabunPSK" w:hint="cs"/>
          <w:b/>
          <w:bCs/>
          <w:sz w:val="28"/>
          <w:cs/>
        </w:rPr>
        <w:t>ข้อมูลทั่วไป</w:t>
      </w:r>
      <w:r w:rsidRPr="00F16C22">
        <w:rPr>
          <w:rFonts w:ascii="TH SarabunPSK" w:eastAsia="Calibri" w:hAnsi="TH SarabunPSK" w:cs="TH SarabunPSK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ab/>
        <w:t>ชื่อโครงกา</w:t>
      </w:r>
      <w:r w:rsidRPr="00F16C22">
        <w:rPr>
          <w:rFonts w:ascii="TH SarabunPSK" w:eastAsia="Calibri" w:hAnsi="TH SarabunPSK" w:cs="TH SarabunPSK" w:hint="cs"/>
          <w:sz w:val="28"/>
          <w:cs/>
        </w:rPr>
        <w:t>รที่ทำการประเมิน</w:t>
      </w:r>
      <w:r>
        <w:rPr>
          <w:rFonts w:ascii="TH SarabunPSK" w:eastAsia="Calibri" w:hAnsi="TH SarabunPSK" w:cs="TH SarabunPSK" w:hint="cs"/>
          <w:sz w:val="28"/>
          <w:u w:val="dotted"/>
          <w:cs/>
        </w:rPr>
        <w:tab/>
      </w:r>
      <w:r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  </w:t>
      </w:r>
      <w:r>
        <w:rPr>
          <w:rFonts w:ascii="TH SarabunPSK" w:eastAsia="Calibri" w:hAnsi="TH SarabunPSK" w:cs="TH SarabunPSK" w:hint="cs"/>
          <w:sz w:val="28"/>
          <w:u w:val="dotted"/>
          <w:cs/>
        </w:rPr>
        <w:tab/>
        <w:t xml:space="preserve">                             </w:t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u w:val="dotted"/>
          <w:cs/>
        </w:rPr>
        <w:tab/>
      </w:r>
    </w:p>
    <w:p w:rsidR="00B2240B" w:rsidRPr="00F16C22" w:rsidRDefault="00B2240B" w:rsidP="00B2240B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ตอนที่ 2 ข้อมูลทั่วไปเกี่ยวกับผู้ตอบแบบประเมิน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 w:hint="cs"/>
          <w:sz w:val="28"/>
          <w:cs/>
        </w:rPr>
        <w:t xml:space="preserve">1. </w:t>
      </w:r>
      <w:r w:rsidRPr="00F16C22">
        <w:rPr>
          <w:rFonts w:ascii="TH SarabunPSK" w:eastAsia="Calibri" w:hAnsi="TH SarabunPSK" w:cs="TH SarabunPSK"/>
          <w:sz w:val="28"/>
          <w:cs/>
        </w:rPr>
        <w:t xml:space="preserve">เพศ </w:t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sym w:font="Wingdings" w:char="F06F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ชาย</w:t>
      </w:r>
      <w:r w:rsidRPr="00F16C22">
        <w:rPr>
          <w:rFonts w:ascii="TH SarabunPSK" w:eastAsia="Calibri" w:hAnsi="TH SarabunPSK" w:cs="TH SarabunPSK"/>
          <w:sz w:val="28"/>
          <w:cs/>
        </w:rPr>
        <w:tab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    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หญิง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  <w:cs/>
        </w:rPr>
      </w:pPr>
      <w:r w:rsidRPr="00F16C22">
        <w:rPr>
          <w:rFonts w:ascii="TH SarabunPSK" w:eastAsia="Calibri" w:hAnsi="TH SarabunPSK" w:cs="TH SarabunPSK" w:hint="cs"/>
          <w:sz w:val="28"/>
          <w:cs/>
        </w:rPr>
        <w:t>2. อายุ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16-25 ปี 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</w:rPr>
        <w:t xml:space="preserve">26-35 </w:t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ปี 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t xml:space="preserve">  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</w:rPr>
        <w:t xml:space="preserve">36-45 </w:t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ปี 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t xml:space="preserve"> 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</w:rPr>
        <w:t xml:space="preserve">45 </w:t>
      </w:r>
      <w:r w:rsidRPr="00F16C22">
        <w:rPr>
          <w:rFonts w:ascii="TH SarabunPSK" w:eastAsia="Calibri" w:hAnsi="TH SarabunPSK" w:cs="TH SarabunPSK" w:hint="cs"/>
          <w:sz w:val="28"/>
          <w:cs/>
        </w:rPr>
        <w:t>ขึ้นไป</w:t>
      </w:r>
    </w:p>
    <w:p w:rsidR="00B2240B" w:rsidRPr="00F16C22" w:rsidRDefault="00B2240B" w:rsidP="00B2240B">
      <w:pPr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 w:hint="cs"/>
          <w:sz w:val="28"/>
          <w:cs/>
        </w:rPr>
        <w:t>3. ระดับการศึกษา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  <w:t xml:space="preserve">     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ต่ำกว่าปริญญาตรี</w:t>
      </w:r>
      <w:r w:rsidRPr="00F16C22">
        <w:rPr>
          <w:rFonts w:ascii="TH SarabunPSK" w:eastAsia="Calibri" w:hAnsi="TH SarabunPSK" w:cs="TH SarabunPSK"/>
          <w:sz w:val="28"/>
        </w:rPr>
        <w:t xml:space="preserve">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ปริญญาตรี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  <w:t xml:space="preserve"> </w:t>
      </w:r>
      <w:r w:rsidRPr="00F16C22">
        <w:rPr>
          <w:rFonts w:ascii="TH SarabunPSK" w:eastAsia="Calibri" w:hAnsi="TH SarabunPSK" w:cs="TH SarabunPSK"/>
          <w:sz w:val="28"/>
        </w:rPr>
        <w:t xml:space="preserve">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สูงกว่าปริญญาตรี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t xml:space="preserve">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อื่น ๆ  ..........</w:t>
      </w:r>
    </w:p>
    <w:p w:rsidR="00B2240B" w:rsidRPr="00A84082" w:rsidRDefault="00B2240B" w:rsidP="00B2240B">
      <w:pPr>
        <w:rPr>
          <w:rFonts w:ascii="TH SarabunPSK" w:eastAsia="Calibri" w:hAnsi="TH SarabunPSK" w:cs="TH SarabunPSK"/>
          <w:sz w:val="28"/>
        </w:rPr>
      </w:pPr>
      <w:r w:rsidRPr="00F16C22">
        <w:rPr>
          <w:rFonts w:ascii="TH SarabunPSK" w:eastAsia="Calibri" w:hAnsi="TH SarabunPSK" w:cs="TH SarabunPSK" w:hint="cs"/>
          <w:sz w:val="28"/>
          <w:cs/>
        </w:rPr>
        <w:t>4. อาชีพ</w:t>
      </w:r>
      <w:r w:rsidRPr="00F16C22">
        <w:rPr>
          <w:rFonts w:ascii="TH SarabunPSK" w:eastAsia="Calibri" w:hAnsi="TH SarabunPSK" w:cs="TH SarabunPSK" w:hint="cs"/>
          <w:sz w:val="28"/>
          <w:cs/>
        </w:rPr>
        <w:tab/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F16C22">
        <w:rPr>
          <w:rFonts w:ascii="TH SarabunPSK" w:eastAsia="Calibri" w:hAnsi="TH SarabunPSK" w:cs="TH SarabunPSK"/>
          <w:sz w:val="28"/>
          <w:cs/>
        </w:rPr>
        <w:t>นักเรียน</w:t>
      </w:r>
      <w:r w:rsidRPr="00F16C22">
        <w:rPr>
          <w:rFonts w:ascii="TH SarabunPSK" w:eastAsia="Calibri" w:hAnsi="TH SarabunPSK" w:cs="TH SarabunPSK"/>
          <w:sz w:val="28"/>
        </w:rPr>
        <w:t xml:space="preserve">   </w:t>
      </w:r>
      <w:r w:rsidR="00841186">
        <w:rPr>
          <w:rFonts w:ascii="TH SarabunPSK" w:eastAsia="Calibri" w:hAnsi="TH SarabunPSK" w:cs="TH SarabunPSK" w:hint="cs"/>
          <w:sz w:val="28"/>
          <w:cs/>
        </w:rPr>
        <w:t xml:space="preserve">    </w:t>
      </w:r>
      <w:r w:rsidRPr="00F16C22">
        <w:rPr>
          <w:rFonts w:ascii="TH SarabunPSK" w:eastAsia="Calibri" w:hAnsi="TH SarabunPSK" w:cs="TH SarabunPSK"/>
          <w:sz w:val="28"/>
        </w:rPr>
        <w:t xml:space="preserve">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ข้าราชการ    </w:t>
      </w:r>
      <w:r w:rsidRPr="00F16C22">
        <w:rPr>
          <w:rFonts w:ascii="TH SarabunPSK" w:eastAsia="Calibri" w:hAnsi="TH SarabunPSK" w:cs="TH SarabunPSK"/>
          <w:sz w:val="28"/>
        </w:rPr>
        <w:t xml:space="preserve">  </w:t>
      </w:r>
      <w:r w:rsidR="00841186">
        <w:rPr>
          <w:rFonts w:ascii="TH SarabunPSK" w:eastAsia="Calibri" w:hAnsi="TH SarabunPSK" w:cs="TH SarabunPSK" w:hint="cs"/>
          <w:sz w:val="28"/>
          <w:cs/>
        </w:rPr>
        <w:t xml:space="preserve">     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พนักงานของรัฐ รัฐวิสาหกิจ 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ธุรกิจส่วนตัว     </w:t>
      </w:r>
      <w:r w:rsidR="00841186">
        <w:rPr>
          <w:rFonts w:ascii="TH SarabunPSK" w:eastAsia="Calibri" w:hAnsi="TH SarabunPSK" w:cs="TH SarabunPSK" w:hint="cs"/>
          <w:sz w:val="28"/>
          <w:cs/>
        </w:rPr>
        <w:t xml:space="preserve">  </w:t>
      </w:r>
      <w:r w:rsidRPr="00F16C22">
        <w:rPr>
          <w:rFonts w:ascii="TH SarabunPSK" w:eastAsia="Calibri" w:hAnsi="TH SarabunPSK" w:cs="TH SarabunPSK"/>
          <w:sz w:val="28"/>
        </w:rPr>
        <w:sym w:font="Wingdings" w:char="F0A8"/>
      </w:r>
      <w:r w:rsidRPr="00F16C22">
        <w:rPr>
          <w:rFonts w:ascii="TH SarabunPSK" w:eastAsia="Calibri" w:hAnsi="TH SarabunPSK" w:cs="TH SarabunPSK" w:hint="cs"/>
          <w:sz w:val="28"/>
          <w:cs/>
        </w:rPr>
        <w:t xml:space="preserve"> อื่น ๆ</w:t>
      </w:r>
      <w:r w:rsidR="00841186">
        <w:rPr>
          <w:rFonts w:ascii="TH SarabunPSK" w:eastAsia="Calibri" w:hAnsi="TH SarabunPSK" w:cs="TH SarabunPSK" w:hint="cs"/>
          <w:sz w:val="28"/>
          <w:cs/>
        </w:rPr>
        <w:t xml:space="preserve">  </w:t>
      </w:r>
      <w:r w:rsidRPr="00F16C22">
        <w:rPr>
          <w:rFonts w:ascii="TH SarabunPSK" w:eastAsia="Calibri" w:hAnsi="TH SarabunPSK" w:cs="TH SarabunPSK" w:hint="cs"/>
          <w:sz w:val="28"/>
          <w:cs/>
        </w:rPr>
        <w:t>...........</w:t>
      </w:r>
    </w:p>
    <w:p w:rsidR="00B2240B" w:rsidRPr="00F16C22" w:rsidRDefault="00B2240B" w:rsidP="00841186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 w:hint="cs"/>
          <w:b/>
          <w:bCs/>
          <w:sz w:val="28"/>
          <w:cs/>
        </w:rPr>
        <w:t>ตอนที่ 3 ความคิดเห็นต่อผลสำเร็จของการบูรณาการในด้านความรู้ ประสบการณ์ที่ได้รับจากโครงการ</w:t>
      </w:r>
    </w:p>
    <w:tbl>
      <w:tblPr>
        <w:tblW w:w="993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882"/>
        <w:gridCol w:w="882"/>
        <w:gridCol w:w="882"/>
        <w:gridCol w:w="882"/>
        <w:gridCol w:w="882"/>
      </w:tblGrid>
      <w:tr w:rsidR="00B2240B" w:rsidRPr="00F16C22" w:rsidTr="005B2A01">
        <w:tc>
          <w:tcPr>
            <w:tcW w:w="426" w:type="dxa"/>
            <w:vMerge w:val="restart"/>
            <w:shd w:val="clear" w:color="auto" w:fill="auto"/>
          </w:tcPr>
          <w:p w:rsidR="00841186" w:rsidRDefault="00841186" w:rsidP="00841186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  <w:p w:rsidR="00B2240B" w:rsidRPr="00F16C22" w:rsidRDefault="00B2240B" w:rsidP="00841186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103" w:type="dxa"/>
            <w:vMerge w:val="restart"/>
            <w:shd w:val="clear" w:color="auto" w:fill="auto"/>
          </w:tcPr>
          <w:p w:rsidR="00841186" w:rsidRDefault="00841186" w:rsidP="00841186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  <w:p w:rsidR="00B2240B" w:rsidRPr="00F16C22" w:rsidRDefault="00B2240B" w:rsidP="00841186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หัวข้อที่ประเมิน</w:t>
            </w:r>
          </w:p>
        </w:tc>
        <w:tc>
          <w:tcPr>
            <w:tcW w:w="4410" w:type="dxa"/>
            <w:gridSpan w:val="5"/>
            <w:shd w:val="clear" w:color="auto" w:fill="auto"/>
          </w:tcPr>
          <w:p w:rsidR="00B2240B" w:rsidRPr="00F16C22" w:rsidRDefault="00B2240B" w:rsidP="00841186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16C22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ระดับความพึงพอใจ</w:t>
            </w:r>
          </w:p>
        </w:tc>
      </w:tr>
      <w:tr w:rsidR="00B2240B" w:rsidRPr="00F16C22" w:rsidTr="005B2A01">
        <w:tc>
          <w:tcPr>
            <w:tcW w:w="426" w:type="dxa"/>
            <w:vMerge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  <w:vMerge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5</w:t>
            </w:r>
          </w:p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มากที่สุด</w:t>
            </w:r>
          </w:p>
        </w:tc>
        <w:tc>
          <w:tcPr>
            <w:tcW w:w="882" w:type="dxa"/>
            <w:shd w:val="clear" w:color="auto" w:fill="auto"/>
          </w:tcPr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4</w:t>
            </w:r>
          </w:p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มาก</w:t>
            </w:r>
          </w:p>
        </w:tc>
        <w:tc>
          <w:tcPr>
            <w:tcW w:w="882" w:type="dxa"/>
            <w:shd w:val="clear" w:color="auto" w:fill="auto"/>
          </w:tcPr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3</w:t>
            </w:r>
          </w:p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 w:hint="cs"/>
                <w:b/>
                <w:bCs/>
                <w:spacing w:val="-6"/>
                <w:sz w:val="26"/>
                <w:szCs w:val="26"/>
                <w:cs/>
              </w:rPr>
              <w:t>ปานกลาง</w:t>
            </w:r>
          </w:p>
        </w:tc>
        <w:tc>
          <w:tcPr>
            <w:tcW w:w="882" w:type="dxa"/>
            <w:shd w:val="clear" w:color="auto" w:fill="auto"/>
          </w:tcPr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2</w:t>
            </w:r>
          </w:p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น้อย</w:t>
            </w:r>
          </w:p>
        </w:tc>
        <w:tc>
          <w:tcPr>
            <w:tcW w:w="882" w:type="dxa"/>
            <w:shd w:val="clear" w:color="auto" w:fill="auto"/>
          </w:tcPr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  <w:t>1</w:t>
            </w:r>
          </w:p>
          <w:p w:rsidR="00B2240B" w:rsidRPr="00016C01" w:rsidRDefault="00B2240B" w:rsidP="005B2A01">
            <w:pPr>
              <w:jc w:val="center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016C01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cs/>
              </w:rPr>
              <w:t>น้อยที่สุด</w:t>
            </w:r>
          </w:p>
        </w:tc>
      </w:tr>
      <w:tr w:rsidR="00B2240B" w:rsidRPr="00F16C22" w:rsidTr="00841186">
        <w:trPr>
          <w:trHeight w:val="458"/>
        </w:trPr>
        <w:tc>
          <w:tcPr>
            <w:tcW w:w="5529" w:type="dxa"/>
            <w:gridSpan w:val="2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 xml:space="preserve">3.1 </w:t>
            </w:r>
            <w:r w:rsidRPr="00F16C22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ด้านความรู้และประสบการณ์ทีได้รับ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กิจกรรมมีความสอดคล้องกับปัญหาและความต้องการของชุมชน/กลุ่มเป้าหมาย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สามารถนำความรู้และประสบการณ์จากการร่วมกิจกรรมไป</w:t>
            </w:r>
            <w:r w:rsidRPr="00F16C22">
              <w:rPr>
                <w:rFonts w:ascii="TH SarabunPSK" w:eastAsia="Calibri" w:hAnsi="TH SarabunPSK" w:cs="TH SarabunPSK"/>
                <w:sz w:val="28"/>
                <w:cs/>
              </w:rPr>
              <w:t>ประยุกต์ใช้ในชีวิตประจำวัน / การปฏิบัติงานได้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/>
                <w:sz w:val="28"/>
              </w:rPr>
              <w:t xml:space="preserve">2.1 </w:t>
            </w:r>
            <w:r w:rsidRPr="00F16C22">
              <w:rPr>
                <w:rFonts w:ascii="TH SarabunPSK" w:hAnsi="TH SarabunPSK" w:cs="TH SarabunPSK"/>
                <w:sz w:val="28"/>
                <w:cs/>
              </w:rPr>
              <w:t>ต่อตนเอง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/>
                <w:sz w:val="28"/>
              </w:rPr>
              <w:t xml:space="preserve">2.2 </w:t>
            </w:r>
            <w:r w:rsidRPr="00F16C22">
              <w:rPr>
                <w:rFonts w:ascii="TH SarabunPSK" w:hAnsi="TH SarabunPSK" w:cs="TH SarabunPSK"/>
                <w:sz w:val="28"/>
                <w:cs/>
              </w:rPr>
              <w:t>ต่อหน่วยงาน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/>
                <w:sz w:val="28"/>
              </w:rPr>
              <w:t xml:space="preserve">2.3 </w:t>
            </w:r>
            <w:r w:rsidRPr="00F16C22">
              <w:rPr>
                <w:rFonts w:ascii="TH SarabunPSK" w:hAnsi="TH SarabunPSK" w:cs="TH SarabunPSK"/>
                <w:sz w:val="28"/>
                <w:cs/>
              </w:rPr>
              <w:t>ต่อสังคมและชุมชน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การเข้าร่วมกิจกรรมทำให้เกิดการสร้างเครือข่ายในชุมชน/สังคม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ได้รับความรู้และประสบการณ์ที่เป็นประโยชน์ และสามารถถ่ายทอดความรู้และประสบการณ์แก่ชุมชน/สังคม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  <w:tr w:rsidR="00B2240B" w:rsidRPr="00F16C22" w:rsidTr="005B2A01">
        <w:tc>
          <w:tcPr>
            <w:tcW w:w="426" w:type="dxa"/>
            <w:shd w:val="clear" w:color="auto" w:fill="auto"/>
          </w:tcPr>
          <w:p w:rsidR="00B2240B" w:rsidRPr="00F16C22" w:rsidRDefault="00B2240B" w:rsidP="005B2A01">
            <w:pPr>
              <w:jc w:val="center"/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สามารถ</w:t>
            </w:r>
            <w:r w:rsidRPr="00F16C22">
              <w:rPr>
                <w:rFonts w:ascii="TH SarabunPSK" w:eastAsia="Calibri" w:hAnsi="TH SarabunPSK" w:cs="TH SarabunPSK"/>
                <w:sz w:val="28"/>
                <w:cs/>
              </w:rPr>
              <w:t>นำความรู้และประสบการณ์จากการ</w:t>
            </w: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เข้าร่วมกิจกรรม</w:t>
            </w:r>
            <w:r w:rsidRPr="00F16C22">
              <w:rPr>
                <w:rFonts w:ascii="TH SarabunPSK" w:eastAsia="Calibri" w:hAnsi="TH SarabunPSK" w:cs="TH SarabunPSK"/>
                <w:sz w:val="28"/>
                <w:cs/>
              </w:rPr>
              <w:t>มาพัฒนาองค์ความรู้ใหม่</w:t>
            </w:r>
            <w:r w:rsidRPr="00F16C22">
              <w:rPr>
                <w:rFonts w:ascii="TH SarabunPSK" w:eastAsia="Calibri" w:hAnsi="TH SarabunPSK" w:cs="TH SarabunPSK" w:hint="cs"/>
                <w:sz w:val="28"/>
                <w:cs/>
              </w:rPr>
              <w:t>หรือนำไปสู่การขยายผลได้</w:t>
            </w: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82" w:type="dxa"/>
            <w:shd w:val="clear" w:color="auto" w:fill="auto"/>
          </w:tcPr>
          <w:p w:rsidR="00B2240B" w:rsidRPr="00F16C22" w:rsidRDefault="00B2240B" w:rsidP="005B2A01">
            <w:pPr>
              <w:rPr>
                <w:rFonts w:ascii="TH SarabunPSK" w:eastAsia="Calibri" w:hAnsi="TH SarabunPSK" w:cs="TH SarabunPSK"/>
                <w:sz w:val="28"/>
              </w:rPr>
            </w:pPr>
          </w:p>
        </w:tc>
      </w:tr>
    </w:tbl>
    <w:p w:rsidR="00841186" w:rsidRDefault="00B2240B" w:rsidP="00B2240B">
      <w:pPr>
        <w:rPr>
          <w:rFonts w:ascii="TH SarabunPSK" w:eastAsia="Calibri" w:hAnsi="TH SarabunPSK" w:cs="TH SarabunPSK"/>
          <w:sz w:val="28"/>
        </w:rPr>
      </w:pPr>
      <w:r>
        <w:rPr>
          <w:rFonts w:ascii="TH SarabunPSK" w:eastAsia="Calibri" w:hAnsi="TH SarabunPSK" w:cs="TH SarabunPSK" w:hint="cs"/>
          <w:sz w:val="28"/>
          <w:cs/>
        </w:rPr>
        <w:t xml:space="preserve">3.2 </w:t>
      </w:r>
      <w:r w:rsidRPr="00016C01">
        <w:rPr>
          <w:rFonts w:ascii="TH SarabunPSK" w:eastAsia="Calibri" w:hAnsi="TH SarabunPSK" w:cs="TH SarabunPSK"/>
          <w:sz w:val="28"/>
          <w:cs/>
        </w:rPr>
        <w:t>ท่านต้องการให้มีกิจกรรมโครงการในลักษณะนี้ต่อไปอีกหรือไม่  (หากต้องการให้</w:t>
      </w:r>
      <w:r w:rsidR="00841186">
        <w:rPr>
          <w:rFonts w:ascii="TH SarabunPSK" w:eastAsia="Calibri" w:hAnsi="TH SarabunPSK" w:cs="TH SarabunPSK" w:hint="cs"/>
          <w:sz w:val="28"/>
          <w:cs/>
        </w:rPr>
        <w:t>เกิดโครงการต่อเนื่อง ควรเพิ่มเติม</w:t>
      </w:r>
      <w:r w:rsidR="00841186">
        <w:rPr>
          <w:rFonts w:ascii="TH SarabunPSK" w:eastAsia="Calibri" w:hAnsi="TH SarabunPSK" w:cs="TH SarabunPSK"/>
          <w:sz w:val="28"/>
          <w:cs/>
        </w:rPr>
        <w:t>กิจกรรม</w:t>
      </w:r>
      <w:r w:rsidR="00841186">
        <w:rPr>
          <w:rFonts w:ascii="TH SarabunPSK" w:eastAsia="Calibri" w:hAnsi="TH SarabunPSK" w:cs="TH SarabunPSK" w:hint="cs"/>
          <w:sz w:val="28"/>
          <w:cs/>
        </w:rPr>
        <w:t xml:space="preserve">  </w:t>
      </w:r>
    </w:p>
    <w:p w:rsidR="00B2240B" w:rsidRPr="00016C01" w:rsidRDefault="00841186" w:rsidP="00B2240B">
      <w:pPr>
        <w:rPr>
          <w:rFonts w:ascii="TH SarabunPSK" w:eastAsia="Calibri" w:hAnsi="TH SarabunPSK" w:cs="TH SarabunPSK"/>
          <w:sz w:val="28"/>
        </w:rPr>
      </w:pPr>
      <w:r>
        <w:rPr>
          <w:rFonts w:ascii="TH SarabunPSK" w:eastAsia="Calibri" w:hAnsi="TH SarabunPSK" w:cs="TH SarabunPSK" w:hint="cs"/>
          <w:sz w:val="28"/>
          <w:cs/>
        </w:rPr>
        <w:t xml:space="preserve">     </w:t>
      </w:r>
      <w:r>
        <w:rPr>
          <w:rFonts w:ascii="TH SarabunPSK" w:eastAsia="Calibri" w:hAnsi="TH SarabunPSK" w:cs="TH SarabunPSK"/>
          <w:sz w:val="28"/>
          <w:cs/>
        </w:rPr>
        <w:t>โครงการ/องค์ความรู้</w:t>
      </w:r>
      <w:r>
        <w:rPr>
          <w:rFonts w:ascii="TH SarabunPSK" w:eastAsia="Calibri" w:hAnsi="TH SarabunPSK" w:cs="TH SarabunPSK" w:hint="cs"/>
          <w:sz w:val="28"/>
          <w:cs/>
        </w:rPr>
        <w:t xml:space="preserve"> อื่นใดอีกบ้างในระยะยาว</w:t>
      </w:r>
      <w:r w:rsidR="00B2240B" w:rsidRPr="00016C01">
        <w:rPr>
          <w:rFonts w:ascii="TH SarabunPSK" w:eastAsia="Calibri" w:hAnsi="TH SarabunPSK" w:cs="TH SarabunPSK"/>
          <w:sz w:val="28"/>
          <w:cs/>
        </w:rPr>
        <w:t>)</w:t>
      </w:r>
    </w:p>
    <w:p w:rsidR="00B2240B" w:rsidRDefault="00B2240B" w:rsidP="00B2240B">
      <w:pPr>
        <w:rPr>
          <w:rFonts w:ascii="TH SarabunPSK" w:eastAsia="Calibri" w:hAnsi="TH SarabunPSK" w:cs="TH SarabunPSK"/>
          <w:b/>
          <w:bCs/>
          <w:sz w:val="28"/>
        </w:rPr>
      </w:pPr>
      <w:r w:rsidRPr="00F16C22">
        <w:rPr>
          <w:rFonts w:ascii="TH SarabunPSK" w:eastAsia="Calibri" w:hAnsi="TH SarabunPSK" w:cs="TH SarabunPSK"/>
          <w:sz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B2240B" w:rsidRPr="00016C01" w:rsidRDefault="00B2240B" w:rsidP="00B2240B">
      <w:pPr>
        <w:rPr>
          <w:rFonts w:ascii="TH SarabunPSK" w:eastAsia="Calibri" w:hAnsi="TH SarabunPSK" w:cs="TH SarabunPSK"/>
          <w:sz w:val="28"/>
        </w:rPr>
      </w:pPr>
      <w:r>
        <w:rPr>
          <w:rFonts w:ascii="TH SarabunPSK" w:eastAsia="Calibri" w:hAnsi="TH SarabunPSK" w:cs="TH SarabunPSK" w:hint="cs"/>
          <w:sz w:val="28"/>
          <w:cs/>
        </w:rPr>
        <w:t xml:space="preserve">3.3 </w:t>
      </w:r>
      <w:r w:rsidRPr="00016C01">
        <w:rPr>
          <w:rFonts w:ascii="TH SarabunPSK" w:eastAsia="Calibri" w:hAnsi="TH SarabunPSK" w:cs="TH SarabunPSK"/>
          <w:sz w:val="28"/>
          <w:cs/>
        </w:rPr>
        <w:t>ข้อเสนอแนะ</w:t>
      </w:r>
      <w:r w:rsidRPr="00016C01">
        <w:rPr>
          <w:rFonts w:ascii="TH SarabunPSK" w:eastAsia="Calibri" w:hAnsi="TH SarabunPSK" w:cs="TH SarabunPSK" w:hint="cs"/>
          <w:sz w:val="28"/>
          <w:cs/>
        </w:rPr>
        <w:t>อื่นๆ</w:t>
      </w:r>
      <w:r w:rsidRPr="00F16C22">
        <w:rPr>
          <w:rFonts w:ascii="TH SarabunPSK" w:eastAsia="Calibri" w:hAnsi="TH SarabunPSK" w:cs="TH SarabunPSK"/>
          <w:sz w:val="28"/>
        </w:rPr>
        <w:t xml:space="preserve">  ______________________________________________________________________________________________________________________________________________________________________________________________________</w:t>
      </w:r>
    </w:p>
    <w:p w:rsidR="006D24B6" w:rsidRDefault="00EB61F3"/>
    <w:sectPr w:rsidR="006D24B6" w:rsidSect="00D772B1">
      <w:pgSz w:w="11906" w:h="16838"/>
      <w:pgMar w:top="288" w:right="850" w:bottom="432" w:left="128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40B"/>
    <w:rsid w:val="000020F1"/>
    <w:rsid w:val="000968FD"/>
    <w:rsid w:val="00315869"/>
    <w:rsid w:val="00841186"/>
    <w:rsid w:val="009E30B9"/>
    <w:rsid w:val="00B2240B"/>
    <w:rsid w:val="00D772B1"/>
    <w:rsid w:val="00E57E18"/>
    <w:rsid w:val="00EB61F3"/>
    <w:rsid w:val="00F9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8FB8C2-DAAC-4415-BFA0-F8568B582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40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RSU</dc:creator>
  <cp:keywords/>
  <dc:description/>
  <cp:lastModifiedBy>User</cp:lastModifiedBy>
  <cp:revision>2</cp:revision>
  <dcterms:created xsi:type="dcterms:W3CDTF">2020-03-03T01:07:00Z</dcterms:created>
  <dcterms:modified xsi:type="dcterms:W3CDTF">2020-03-03T01:07:00Z</dcterms:modified>
</cp:coreProperties>
</file>