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5C43015E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A4493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A4493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CE6D104" w14:textId="77777777" w:rsidR="00433E07" w:rsidRPr="00433E07" w:rsidRDefault="00433E07" w:rsidP="00433E0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</w:pPr>
      <w:bookmarkStart w:id="0" w:name="_Toc84506446"/>
      <w:r w:rsidRPr="00433E0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วิทยาลัยนานาชาติ</w:t>
      </w:r>
      <w:bookmarkEnd w:id="0"/>
    </w:p>
    <w:p w14:paraId="1A84645B" w14:textId="77777777" w:rsidR="00433E07" w:rsidRPr="00850A8A" w:rsidRDefault="00433E07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1C4CA662" w:rsidR="008B4236" w:rsidRPr="00A276F2" w:rsidRDefault="008B4236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A449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A276F2" w14:paraId="6C6CEF00" w14:textId="77777777" w:rsidTr="00D95EAE">
        <w:tc>
          <w:tcPr>
            <w:tcW w:w="6091" w:type="dxa"/>
          </w:tcPr>
          <w:p w14:paraId="65D68C41" w14:textId="4E7CB35A" w:rsidR="008B4236" w:rsidRPr="00A276F2" w:rsidRDefault="00151816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BA4493" w:rsidRPr="00BA4493">
              <w:rPr>
                <w:rFonts w:ascii="TH SarabunPSK" w:hAnsi="TH SarabunPSK" w:cs="TH SarabunPSK"/>
                <w:sz w:val="32"/>
                <w:szCs w:val="32"/>
                <w:cs/>
              </w:rPr>
              <w:t>ทางวิทยาลัยฯ ควรมีกระบวนการในการส่งเสริมและกระตุ้นให้อาจารย์ประจำวิทยาลัยฯ ผลิตผลงานวิจัย เพื่อให้ได้ตีพิมพ์เผยแพร่เพื่อการขอดํารงตําแหน่งทางวิชาการ</w:t>
            </w:r>
          </w:p>
        </w:tc>
        <w:tc>
          <w:tcPr>
            <w:tcW w:w="2693" w:type="dxa"/>
          </w:tcPr>
          <w:p w14:paraId="72CF801D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2FFBBAE3" w:rsidR="00791684" w:rsidRPr="00A276F2" w:rsidRDefault="000C052D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103A5D4" w14:textId="63FD9300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1FD50CD" w14:textId="3E118E3B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28A4B65" w14:textId="4E7B32FD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75FF0D2" w14:textId="66A68B1E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3F302CA0" w:rsidR="00850A8A" w:rsidRPr="00A276F2" w:rsidRDefault="00850A8A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31790F83" w:rsidR="00BC18E5" w:rsidRPr="00A276F2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A449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270C2D7D" w:rsidR="00BC18E5" w:rsidRPr="00A276F2" w:rsidRDefault="00780CEA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BA4493" w:rsidRPr="00BA4493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วิทยาลัยควรมีระบบสารสนเทศที่ใช้ในการบริหารงานวิจัยของตนเอง เพื่อช่วยสนับสนุนให้คณาจารย์ได้วางแผนและผลิตงานวิจัย รวมถึงการเผยแพร่และนำผลการวิจัยไปใช้ประโยชน์ได้อย่างมีประสิทธิภาพ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5B4583A6" w:rsidR="00C45ACA" w:rsidRPr="00A276F2" w:rsidRDefault="00BA4493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BA4493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09E453DB" w:rsidR="00850A8A" w:rsidRDefault="00850A8A" w:rsidP="00BE477C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771A8BE" w14:textId="7E632CA1" w:rsidR="00E60DA0" w:rsidRDefault="00E60DA0" w:rsidP="00BE477C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DB411C0" w14:textId="4019D6EE" w:rsidR="00E60DA0" w:rsidRDefault="00E60DA0" w:rsidP="00BE477C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A573CAE" w14:textId="3FBFBF58" w:rsidR="00E60DA0" w:rsidRDefault="00E60DA0" w:rsidP="00BE477C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A1C6E88" w14:textId="6FC92FE5" w:rsidR="00E60DA0" w:rsidRDefault="00E60DA0" w:rsidP="00BE477C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43F51E4" w14:textId="77777777" w:rsidR="00E60DA0" w:rsidRPr="00A276F2" w:rsidRDefault="00E60DA0" w:rsidP="00BE477C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2DFBC9C9" w:rsidR="00BC18E5" w:rsidRPr="00A276F2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A449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E60DA0" w:rsidRPr="00A276F2" w14:paraId="0C048927" w14:textId="77777777" w:rsidTr="00F80318">
        <w:tc>
          <w:tcPr>
            <w:tcW w:w="5125" w:type="dxa"/>
          </w:tcPr>
          <w:p w14:paraId="63100AB7" w14:textId="795044BE" w:rsidR="00E60DA0" w:rsidRPr="00E60DA0" w:rsidRDefault="00E60DA0" w:rsidP="00E60DA0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60DA0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E60DA0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วิทยาลัยฯ ควรมีแผนบริการวิชาการแก่สังคม ระดับวิทยาลัย ซึ่งสามารถกำหนดค่าเป้าให้สอดคล้องกับของมหาวิทยาลัยหรือเพิ่มเติมตามบริบทของวิทยาลัยได้ ซึ่งสามารถนำไปสู่การจัดทำแผนการใช้ประโยชน์จากการบริการวิชาการเพื่อให้เกิดผลต่อการพัฒนานักศึกษา ชุมชน หรือสังคม ต่อไป</w:t>
            </w:r>
          </w:p>
        </w:tc>
        <w:tc>
          <w:tcPr>
            <w:tcW w:w="2790" w:type="dxa"/>
          </w:tcPr>
          <w:p w14:paraId="79780756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60DA0" w:rsidRPr="00A276F2" w14:paraId="671D06A8" w14:textId="77777777" w:rsidTr="00F80318">
        <w:tc>
          <w:tcPr>
            <w:tcW w:w="5125" w:type="dxa"/>
          </w:tcPr>
          <w:p w14:paraId="60557A21" w14:textId="5FD45620" w:rsidR="00E60DA0" w:rsidRPr="00E60DA0" w:rsidRDefault="00E60DA0" w:rsidP="00E60DA0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E60DA0"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E60DA0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จัดทำโครงการบริการวิชาการให้มีความหลายหลายมากขึ้นเพื่อให้เกิดประโยชน์สูงสุดต่อการพัฒนาบุคลากร นักศึกษา หรือ ชุมชน ต่อไป</w:t>
            </w:r>
          </w:p>
        </w:tc>
        <w:tc>
          <w:tcPr>
            <w:tcW w:w="2790" w:type="dxa"/>
          </w:tcPr>
          <w:p w14:paraId="4A3B2BD7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B0DA781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5DFD5E2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60DA0" w:rsidRPr="00A276F2" w14:paraId="10BEB65B" w14:textId="77777777" w:rsidTr="00F80318">
        <w:tc>
          <w:tcPr>
            <w:tcW w:w="5125" w:type="dxa"/>
          </w:tcPr>
          <w:p w14:paraId="54F342F2" w14:textId="3CC7A08C" w:rsidR="00E60DA0" w:rsidRPr="00E60DA0" w:rsidRDefault="00E60DA0" w:rsidP="00E60DA0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E60DA0"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E60DA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เพิ่มเติมรายละเอียดโครงการบริการวิชาการ โดยใส่รายละเอียดประโยชน์ของแต่ละด้านที่สอดคล้องกับแผนการใช้ประโยชน์จากการบริการวิชาการเพื่อให้เกิดผลต่อการพัฒนานักศึกษา ชุมชน หรือสังคม </w:t>
            </w:r>
          </w:p>
        </w:tc>
        <w:tc>
          <w:tcPr>
            <w:tcW w:w="2790" w:type="dxa"/>
          </w:tcPr>
          <w:p w14:paraId="135C2219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094C6F0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6A0C551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60DA0" w:rsidRPr="00A276F2" w14:paraId="0AC9CA48" w14:textId="77777777" w:rsidTr="00F80318">
        <w:tc>
          <w:tcPr>
            <w:tcW w:w="5125" w:type="dxa"/>
          </w:tcPr>
          <w:p w14:paraId="7BFBEF6B" w14:textId="38482E55" w:rsidR="00E60DA0" w:rsidRPr="00E60DA0" w:rsidRDefault="00E60DA0" w:rsidP="00E60DA0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E60DA0"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E60DA0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ควรระบุผลการประเมินงานโครงการตามตัวชี้วัดความสำเร็จโครงการและค่าเป้าหมาย เช่น จำนวนผู้เข้าร่วมโครงการได้รับประโยชน์จากโครงการ ผลประเมินความพึงพอใจ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60DA0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จำนวนผู้เข้าร่วมโครงการ</w:t>
            </w:r>
            <w:r w:rsidRPr="00E60DA0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E60DA0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2790" w:type="dxa"/>
          </w:tcPr>
          <w:p w14:paraId="0B1CE5BE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EA665E3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9FBAB1" w14:textId="77777777" w:rsidR="00E60DA0" w:rsidRPr="00A276F2" w:rsidRDefault="00E60DA0" w:rsidP="00E60D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23B33F29" w:rsidR="00F21BC0" w:rsidRPr="00A276F2" w:rsidRDefault="00BE477C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5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777EFC6" w14:textId="7BAAEFF9" w:rsidR="002C0D30" w:rsidRDefault="002C0D30" w:rsidP="002C0D30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7C50F34" w14:textId="77777777" w:rsidR="002C0D30" w:rsidRDefault="002C0D30" w:rsidP="002C0D30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1DA2BEA1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4DD567EF" w:rsidR="00BC18E5" w:rsidRPr="00A276F2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A449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374C0D67" w:rsidR="00BC18E5" w:rsidRPr="00A276F2" w:rsidRDefault="00331415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2C0D30" w:rsidRPr="002C0D30">
              <w:rPr>
                <w:rFonts w:ascii="TH SarabunPSK" w:hAnsi="TH SarabunPSK" w:cs="TH SarabunPSK"/>
                <w:sz w:val="32"/>
                <w:szCs w:val="32"/>
                <w:cs/>
              </w:rPr>
              <w:t>ควรมีการกำหนดค่าเป้าหมายการดำเนินงานในแผนการทำนุบำรุงศิลปะและวัฒนธรรมให้ชัดเจนยิ่งขึ้น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AF46E90" w:rsidR="00CD6A8C" w:rsidRPr="00A276F2" w:rsidRDefault="00D54E6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087D9279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468DA44" w14:textId="558A36EA" w:rsidR="00433E07" w:rsidRDefault="00433E07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2697FDB" w14:textId="145ACE07" w:rsidR="00433E07" w:rsidRDefault="00433E07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A39B1C8" w14:textId="56B25410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36025F71" w:rsidR="00BC18E5" w:rsidRPr="00A276F2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A449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7B91AD62" w14:textId="77777777" w:rsidTr="00F80318">
        <w:tc>
          <w:tcPr>
            <w:tcW w:w="5125" w:type="dxa"/>
          </w:tcPr>
          <w:p w14:paraId="1C16B8C2" w14:textId="5222DE5C" w:rsidR="00BC18E5" w:rsidRPr="00A276F2" w:rsidRDefault="00FA303D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BE477C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2C0D30" w:rsidRPr="002C0D30">
              <w:rPr>
                <w:rFonts w:ascii="TH SarabunPSK" w:hAnsi="TH SarabunPSK" w:cs="TH SarabunPSK"/>
                <w:sz w:val="32"/>
                <w:szCs w:val="32"/>
                <w:cs/>
              </w:rPr>
              <w:t>จากประเด็นเรื่องการประเมินความเสี่ยงด้านจำนวนอาจารย์ดำรงตำแหน่งทางวิชาการ วิทยาลัยฯ ควรทบทวนมาตรการ หรือหาแนวทางส่งเสริมและกระตุ้นให้คณาจารย์พัฒนาศักยภาพทางวิชาการต่อไป เพื่อเพิ่มจำนวนผู้ดำรงตำแหน่งทางวิชาการให้มากขึ้น</w:t>
            </w:r>
          </w:p>
        </w:tc>
        <w:tc>
          <w:tcPr>
            <w:tcW w:w="2790" w:type="dxa"/>
          </w:tcPr>
          <w:p w14:paraId="2EBAB42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56F57856" w:rsidR="0068094D" w:rsidRPr="00A276F2" w:rsidRDefault="0068094D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2.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BA4493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D8BAB4" w14:textId="0C7F7498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A89F99" w14:textId="2FFF62C9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37D8751" w14:textId="31BD2783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B1CDC5B" w14:textId="7ECD8385" w:rsidR="00433E07" w:rsidRPr="00A276F2" w:rsidRDefault="00433E07" w:rsidP="00BE477C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5E197024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A4493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A449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1D0D84F1" w:rsidR="009F1D0E" w:rsidRDefault="00433E07" w:rsidP="00433E0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433E0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หลักสูตรบริหารธุรกิจบัณ</w:t>
      </w:r>
      <w:r w:rsidR="007C158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ฑิต สาขาวิชาธุรกิจระหว่างประเทศ</w:t>
      </w:r>
    </w:p>
    <w:p w14:paraId="3038F458" w14:textId="77777777" w:rsidR="00433E07" w:rsidRPr="00433E07" w:rsidRDefault="00433E07" w:rsidP="00433E0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5FB8FE86" w:rsidR="00BC18E5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A449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C0D30" w:rsidRPr="00A276F2" w14:paraId="59115718" w14:textId="77777777" w:rsidTr="00F80318">
        <w:tc>
          <w:tcPr>
            <w:tcW w:w="5125" w:type="dxa"/>
          </w:tcPr>
          <w:p w14:paraId="577C1470" w14:textId="748458CF" w:rsidR="002C0D30" w:rsidRPr="002C0D30" w:rsidRDefault="002C0D30" w:rsidP="002C0D30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2C0D30">
              <w:rPr>
                <w:rFonts w:ascii="TH SarabunPSK" w:hAnsi="TH SarabunPSK" w:cs="TH SarabunPSK" w:hint="cs"/>
                <w:sz w:val="32"/>
                <w:szCs w:val="32"/>
              </w:rPr>
              <w:t>1</w:t>
            </w:r>
            <w:r w:rsidRPr="002C0D30">
              <w:rPr>
                <w:rFonts w:ascii="TH SarabunPSK" w:hAnsi="TH SarabunPSK" w:cs="TH SarabunPSK" w:hint="cs"/>
                <w:sz w:val="32"/>
                <w:szCs w:val="32"/>
                <w:cs/>
              </w:rPr>
              <w:t>.ต้องส่งเสริมการผลิตผลงานวิชาการของอาจารย์ผู้รับผิดชอบหลักสูตรอย่างเร่งด่วน และ ให้เผยแพร่ในระดับที่สูงขึ้น โดยเฉพาะในระดับนานาชาติ เนื่องจากเป็นหลักสูตรนานาชาติ โดยเฉพาะในวารสารนานานาชาติ</w:t>
            </w:r>
          </w:p>
        </w:tc>
        <w:tc>
          <w:tcPr>
            <w:tcW w:w="2790" w:type="dxa"/>
          </w:tcPr>
          <w:p w14:paraId="4E28ED7F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0D30" w:rsidRPr="00A276F2" w14:paraId="7A5E7A2E" w14:textId="77777777" w:rsidTr="00F80318">
        <w:tc>
          <w:tcPr>
            <w:tcW w:w="5125" w:type="dxa"/>
          </w:tcPr>
          <w:p w14:paraId="2CA709C2" w14:textId="5818B3DC" w:rsidR="002C0D30" w:rsidRPr="002C0D30" w:rsidRDefault="002C0D30" w:rsidP="002C0D30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2C0D30">
              <w:rPr>
                <w:rFonts w:ascii="TH SarabunPSK" w:hAnsi="TH SarabunPSK" w:cs="TH SarabunPSK" w:hint="cs"/>
                <w:sz w:val="32"/>
                <w:szCs w:val="32"/>
              </w:rPr>
              <w:t>2.</w:t>
            </w:r>
            <w:r w:rsidRPr="002C0D3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ควรหาจุดแข็งของหลักสูตร เพื่อใช้เป็นประโยชน์ในการวางแผนประชาสัมพันธ์การรับสมัครนักศึกษา เพื่อรักษาจำนวนนักศึกษาไม่ให้ยอดลดลงจากเดิม และเพื่อให้มีจำนวนเพิ่มมากขึ้น</w:t>
            </w:r>
          </w:p>
        </w:tc>
        <w:tc>
          <w:tcPr>
            <w:tcW w:w="2790" w:type="dxa"/>
          </w:tcPr>
          <w:p w14:paraId="1F2E3151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0D30" w:rsidRPr="00A276F2" w14:paraId="0253B964" w14:textId="77777777" w:rsidTr="00F80318">
        <w:tc>
          <w:tcPr>
            <w:tcW w:w="5125" w:type="dxa"/>
          </w:tcPr>
          <w:p w14:paraId="258FA0F4" w14:textId="4533C602" w:rsidR="002C0D30" w:rsidRPr="002C0D30" w:rsidRDefault="002C0D30" w:rsidP="002C0D30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2C0D30">
              <w:rPr>
                <w:rFonts w:ascii="TH SarabunPSK" w:hAnsi="TH SarabunPSK" w:cs="TH SarabunPSK" w:hint="cs"/>
                <w:sz w:val="32"/>
                <w:szCs w:val="32"/>
              </w:rPr>
              <w:t xml:space="preserve">3. </w:t>
            </w:r>
            <w:r w:rsidRPr="002C0D30">
              <w:rPr>
                <w:rFonts w:ascii="TH SarabunPSK" w:hAnsi="TH SarabunPSK" w:cs="TH SarabunPSK" w:hint="cs"/>
                <w:sz w:val="32"/>
                <w:szCs w:val="32"/>
                <w:cs/>
              </w:rPr>
              <w:t>ตรวจสอบ/ วิเคราะห์อัตราการตกออก/ อัตราการขึ้นเลื่อนชั้นปี 1 ขึ้น ชั้นปี 2 หรือในชั้นปีที่สูงขึ้น เพื่อลดอัตราการตกออก และรักษาอัตราคงอยู่ให้ดีขึ้น</w:t>
            </w:r>
          </w:p>
        </w:tc>
        <w:tc>
          <w:tcPr>
            <w:tcW w:w="2790" w:type="dxa"/>
          </w:tcPr>
          <w:p w14:paraId="121E7F2B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70155E2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48A0F5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18BB88AB" w:rsidR="00790C39" w:rsidRPr="00A276F2" w:rsidRDefault="002C0D30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6AFDDE45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157469F" w14:textId="6A259AB1" w:rsidR="007C158B" w:rsidRDefault="007C158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 w:hint="cs"/>
        </w:rPr>
      </w:pPr>
    </w:p>
    <w:p w14:paraId="5539F1D0" w14:textId="77777777" w:rsidR="007C158B" w:rsidRPr="00A276F2" w:rsidRDefault="007C158B" w:rsidP="007C158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AFE9254" w14:textId="6F43C430" w:rsidR="007C158B" w:rsidRPr="00A276F2" w:rsidRDefault="007C158B" w:rsidP="007C158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A4493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A449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95E20DA" w14:textId="0E2ADBAF" w:rsidR="007C158B" w:rsidRDefault="007C158B" w:rsidP="007C158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7C158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สาขาวิชาธุรกิจดิจิทัลระหว่างประเทศ</w:t>
      </w:r>
    </w:p>
    <w:p w14:paraId="072CF0B6" w14:textId="77777777" w:rsidR="007C158B" w:rsidRPr="007C158B" w:rsidRDefault="007C158B" w:rsidP="007C158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0B1F3F6A" w14:textId="77777777" w:rsidR="007C158B" w:rsidRPr="00A276F2" w:rsidRDefault="007C158B" w:rsidP="007C158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8D0856C" w14:textId="0D1DBF32" w:rsidR="007C158B" w:rsidRDefault="007C158B" w:rsidP="007C158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A449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7C158B" w:rsidRPr="00A276F2" w14:paraId="0C3EE112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29B57C1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C824096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BF47A2F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D0036AF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C158B" w:rsidRPr="00A276F2" w14:paraId="226B1C01" w14:textId="77777777" w:rsidTr="00B12B73">
        <w:tc>
          <w:tcPr>
            <w:tcW w:w="5125" w:type="dxa"/>
          </w:tcPr>
          <w:p w14:paraId="634D2F00" w14:textId="4B2B4DC6" w:rsidR="007C158B" w:rsidRPr="00A276F2" w:rsidRDefault="00F7074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70746">
              <w:rPr>
                <w:rFonts w:ascii="TH SarabunPSK" w:hAnsi="TH SarabunPSK" w:cs="TH SarabunPSK"/>
                <w:sz w:val="32"/>
                <w:szCs w:val="32"/>
                <w:cs/>
              </w:rPr>
              <w:t>1. ควรส่งเสริมการผลิตผลงานวิชาการของอาจารย์ผู้รับผิดชอบหลักสูตร เพิ่มขึ้นและเผยแพร่ในระดับที่สูงขึ้น โดยเฉพาะในระดับนานาชาติ เนื่องจากหลักสูตรเรามีนักศึกษาต่างชาติ</w:t>
            </w:r>
          </w:p>
        </w:tc>
        <w:tc>
          <w:tcPr>
            <w:tcW w:w="2790" w:type="dxa"/>
          </w:tcPr>
          <w:p w14:paraId="23110D6F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03D2D85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082B1F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158B" w:rsidRPr="00A276F2" w14:paraId="0C9111FF" w14:textId="77777777" w:rsidTr="00B12B73">
        <w:tc>
          <w:tcPr>
            <w:tcW w:w="5125" w:type="dxa"/>
          </w:tcPr>
          <w:p w14:paraId="021E20BE" w14:textId="272B0A2A" w:rsidR="007C158B" w:rsidRPr="00A276F2" w:rsidRDefault="00F7074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7074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มีรายวิชา </w:t>
            </w:r>
            <w:r w:rsidRPr="00F70746">
              <w:rPr>
                <w:rFonts w:ascii="TH SarabunPSK" w:hAnsi="TH SarabunPSK" w:cs="TH SarabunPSK"/>
                <w:sz w:val="32"/>
                <w:szCs w:val="32"/>
              </w:rPr>
              <w:t xml:space="preserve">IDB </w:t>
            </w:r>
            <w:r w:rsidRPr="00F70746">
              <w:rPr>
                <w:rFonts w:ascii="TH SarabunPSK" w:hAnsi="TH SarabunPSK" w:cs="TH SarabunPSK"/>
                <w:sz w:val="32"/>
                <w:szCs w:val="32"/>
                <w:cs/>
              </w:rPr>
              <w:t>633 มีผลคะแนนประเมินคุณภาพการสอนเป็น 2.85 ควรนำมาพิจารณา วิเคราะห์ ผลที่เกิดขึ้น</w:t>
            </w:r>
          </w:p>
        </w:tc>
        <w:tc>
          <w:tcPr>
            <w:tcW w:w="2790" w:type="dxa"/>
          </w:tcPr>
          <w:p w14:paraId="58DACC59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CDE5C6E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8CE098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158B" w:rsidRPr="00A276F2" w14:paraId="40251B9F" w14:textId="77777777" w:rsidTr="00B12B73">
        <w:tc>
          <w:tcPr>
            <w:tcW w:w="5125" w:type="dxa"/>
          </w:tcPr>
          <w:p w14:paraId="63A31D90" w14:textId="12E7832A" w:rsidR="007C158B" w:rsidRPr="007C158B" w:rsidRDefault="00F7074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7074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การเผยแพร่ผลงาน เป็นการ </w:t>
            </w:r>
            <w:r w:rsidRPr="00F70746">
              <w:rPr>
                <w:rFonts w:ascii="TH SarabunPSK" w:hAnsi="TH SarabunPSK" w:cs="TH SarabunPSK"/>
                <w:sz w:val="32"/>
                <w:szCs w:val="32"/>
              </w:rPr>
              <w:t xml:space="preserve">conference </w:t>
            </w:r>
            <w:r w:rsidRPr="00F70746">
              <w:rPr>
                <w:rFonts w:ascii="TH SarabunPSK" w:hAnsi="TH SarabunPSK" w:cs="TH SarabunPSK"/>
                <w:sz w:val="32"/>
                <w:szCs w:val="32"/>
                <w:cs/>
              </w:rPr>
              <w:t>ควรสนับสนุนให้เผยแพร่ในวารสาร</w:t>
            </w:r>
          </w:p>
        </w:tc>
        <w:tc>
          <w:tcPr>
            <w:tcW w:w="2790" w:type="dxa"/>
          </w:tcPr>
          <w:p w14:paraId="03B1F8BB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D9FC21F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E71533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70746" w:rsidRPr="00A276F2" w14:paraId="1B2F948C" w14:textId="77777777" w:rsidTr="00B12B73">
        <w:tc>
          <w:tcPr>
            <w:tcW w:w="5125" w:type="dxa"/>
          </w:tcPr>
          <w:p w14:paraId="56EFF3EB" w14:textId="1D929164" w:rsidR="00F70746" w:rsidRPr="007C158B" w:rsidRDefault="00F7074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70746">
              <w:rPr>
                <w:rFonts w:ascii="TH SarabunPSK" w:hAnsi="TH SarabunPSK" w:cs="TH SarabunPSK"/>
                <w:sz w:val="32"/>
                <w:szCs w:val="32"/>
                <w:cs/>
              </w:rPr>
              <w:t>4. ควรพัฒนาการรับนักศึกษาเพื่อรักษา/ เพิ่มจำนวนนักศึกษาไม่ให้ตกลง</w:t>
            </w:r>
          </w:p>
        </w:tc>
        <w:tc>
          <w:tcPr>
            <w:tcW w:w="2790" w:type="dxa"/>
          </w:tcPr>
          <w:p w14:paraId="4E6D75BB" w14:textId="77777777" w:rsidR="00F70746" w:rsidRPr="00A276F2" w:rsidRDefault="00F7074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84A6E55" w14:textId="77777777" w:rsidR="00F70746" w:rsidRPr="00A276F2" w:rsidRDefault="00F7074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A77A632" w14:textId="77777777" w:rsidR="00F70746" w:rsidRPr="00A276F2" w:rsidRDefault="00F7074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70746" w:rsidRPr="00A276F2" w14:paraId="04F28F23" w14:textId="77777777" w:rsidTr="00B12B73">
        <w:tc>
          <w:tcPr>
            <w:tcW w:w="5125" w:type="dxa"/>
          </w:tcPr>
          <w:p w14:paraId="36FC7AE1" w14:textId="799BFD10" w:rsidR="00F70746" w:rsidRPr="007C158B" w:rsidRDefault="00F7074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70746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5. หลักสูตรควรพิจารณาวางแผนอัตราการรับนักศึกษาให้เหมาะสมกับสัดส่วนอาจารย์ผู้รับผิดชอบหลักสูตร</w:t>
            </w:r>
          </w:p>
        </w:tc>
        <w:tc>
          <w:tcPr>
            <w:tcW w:w="2790" w:type="dxa"/>
          </w:tcPr>
          <w:p w14:paraId="0F02EA19" w14:textId="77777777" w:rsidR="00F70746" w:rsidRPr="00A276F2" w:rsidRDefault="00F7074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DDB8B2F" w14:textId="77777777" w:rsidR="00F70746" w:rsidRPr="00A276F2" w:rsidRDefault="00F7074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A777C90" w14:textId="77777777" w:rsidR="00F70746" w:rsidRPr="00A276F2" w:rsidRDefault="00F7074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158B" w:rsidRPr="00A276F2" w14:paraId="6DDA04BF" w14:textId="77777777" w:rsidTr="00B12B73">
        <w:tc>
          <w:tcPr>
            <w:tcW w:w="5125" w:type="dxa"/>
          </w:tcPr>
          <w:p w14:paraId="346C10E5" w14:textId="21A75738" w:rsidR="007C158B" w:rsidRPr="00A276F2" w:rsidRDefault="00F70746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7C158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C158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30D0EFF1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A91C6B8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5815657" w14:textId="77777777" w:rsidR="007C158B" w:rsidRPr="00A276F2" w:rsidRDefault="007C158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D648B1F" w14:textId="77777777" w:rsidR="007C158B" w:rsidRPr="007C158B" w:rsidRDefault="007C158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393D04E8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1FC4B7C" w14:textId="77777777" w:rsidR="00BA4493" w:rsidRPr="00A276F2" w:rsidRDefault="00BA4493" w:rsidP="00BA4493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6E89443" w14:textId="0E3EBEC5" w:rsidR="00BA4493" w:rsidRPr="00A276F2" w:rsidRDefault="00BA4493" w:rsidP="00BA4493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4314B81" w14:textId="5E05120B" w:rsidR="00BA4493" w:rsidRDefault="002C0D30" w:rsidP="00BA4493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C0D30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สาขาวิชาเทคโนโลยีสารสนเทศและการสื่อสาร (นานาชาติ)</w:t>
      </w:r>
    </w:p>
    <w:p w14:paraId="0392251D" w14:textId="77777777" w:rsidR="002C0D30" w:rsidRPr="007C158B" w:rsidRDefault="002C0D30" w:rsidP="00BA4493">
      <w:pPr>
        <w:spacing w:after="0" w:line="0" w:lineRule="atLeast"/>
        <w:jc w:val="center"/>
        <w:rPr>
          <w:rFonts w:ascii="TH SarabunPSK" w:hAnsi="TH SarabunPSK" w:cs="TH SarabunPSK" w:hint="cs"/>
          <w:b/>
          <w:bCs/>
          <w:sz w:val="36"/>
          <w:szCs w:val="36"/>
          <w:highlight w:val="yellow"/>
        </w:rPr>
      </w:pPr>
    </w:p>
    <w:p w14:paraId="122A4BFD" w14:textId="77777777" w:rsidR="00BA4493" w:rsidRPr="00A276F2" w:rsidRDefault="00BA4493" w:rsidP="00BA4493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7BB1DE41" w14:textId="02A36C51" w:rsidR="00BA4493" w:rsidRDefault="00BA4493" w:rsidP="00BA4493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A4493" w:rsidRPr="00A276F2" w14:paraId="70B6F369" w14:textId="77777777" w:rsidTr="007C7FBC">
        <w:tc>
          <w:tcPr>
            <w:tcW w:w="5125" w:type="dxa"/>
            <w:shd w:val="clear" w:color="auto" w:fill="D9D9D9" w:themeFill="background1" w:themeFillShade="D9"/>
          </w:tcPr>
          <w:p w14:paraId="71A87067" w14:textId="77777777" w:rsidR="00BA4493" w:rsidRPr="00A276F2" w:rsidRDefault="00BA4493" w:rsidP="007C7FB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5ED04F2" w14:textId="77777777" w:rsidR="00BA4493" w:rsidRPr="00A276F2" w:rsidRDefault="00BA4493" w:rsidP="007C7FB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0E3968C" w14:textId="77777777" w:rsidR="00BA4493" w:rsidRPr="00A276F2" w:rsidRDefault="00BA4493" w:rsidP="007C7FB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6136282" w14:textId="77777777" w:rsidR="00BA4493" w:rsidRPr="00A276F2" w:rsidRDefault="00BA4493" w:rsidP="007C7FB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C0D30" w:rsidRPr="00A276F2" w14:paraId="4400EC51" w14:textId="77777777" w:rsidTr="007C7FBC">
        <w:tc>
          <w:tcPr>
            <w:tcW w:w="5125" w:type="dxa"/>
          </w:tcPr>
          <w:p w14:paraId="35A4E959" w14:textId="08509512" w:rsidR="002C0D30" w:rsidRPr="002C0D30" w:rsidRDefault="002C0D30" w:rsidP="002C0D30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2C0D30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2C0D30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ส่งเสริม สนับสนุนให้อาจารย์ผลิตผลงานวิชาการและเข้าสู่ตำแหน่งวิชาการให้มากขึ้น</w:t>
            </w:r>
          </w:p>
        </w:tc>
        <w:tc>
          <w:tcPr>
            <w:tcW w:w="2790" w:type="dxa"/>
          </w:tcPr>
          <w:p w14:paraId="1298CBE2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AD25AB2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2EE1DFB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0D30" w:rsidRPr="00A276F2" w14:paraId="13DF79F3" w14:textId="77777777" w:rsidTr="007C7FBC">
        <w:tc>
          <w:tcPr>
            <w:tcW w:w="5125" w:type="dxa"/>
          </w:tcPr>
          <w:p w14:paraId="7276B9DD" w14:textId="797E945E" w:rsidR="002C0D30" w:rsidRPr="002C0D30" w:rsidRDefault="002C0D30" w:rsidP="002C0D30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2C0D30">
              <w:rPr>
                <w:rFonts w:ascii="TH SarabunPSK" w:hAnsi="TH SarabunPSK" w:cs="TH SarabunPSK" w:hint="cs"/>
                <w:sz w:val="32"/>
                <w:szCs w:val="32"/>
                <w:cs/>
              </w:rPr>
              <w:t>2. หลักสูตรควรมีกระบวนการผลักดันและวางแผนให้นักศึกษาสำเร็จการศึกษาได้ตามระยะเวลาของหลักสูตร</w:t>
            </w:r>
          </w:p>
        </w:tc>
        <w:tc>
          <w:tcPr>
            <w:tcW w:w="2790" w:type="dxa"/>
          </w:tcPr>
          <w:p w14:paraId="4FC53657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BC2868A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0B03B4B" w14:textId="77777777" w:rsidR="002C0D30" w:rsidRPr="00A276F2" w:rsidRDefault="002C0D30" w:rsidP="002C0D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4493" w:rsidRPr="00A276F2" w14:paraId="09DA5D29" w14:textId="77777777" w:rsidTr="007C7FBC">
        <w:tc>
          <w:tcPr>
            <w:tcW w:w="5125" w:type="dxa"/>
          </w:tcPr>
          <w:p w14:paraId="0B31B7A7" w14:textId="31CD60D9" w:rsidR="00BA4493" w:rsidRPr="00A276F2" w:rsidRDefault="002C0D30" w:rsidP="007C7FB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BA4493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BA4493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="00BA4493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D5F40E9" w14:textId="77777777" w:rsidR="00BA4493" w:rsidRPr="00A276F2" w:rsidRDefault="00BA4493" w:rsidP="007C7FB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A49E9D0" w14:textId="77777777" w:rsidR="00BA4493" w:rsidRPr="00A276F2" w:rsidRDefault="00BA4493" w:rsidP="007C7FB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09B88C3" w14:textId="77777777" w:rsidR="00BA4493" w:rsidRPr="00A276F2" w:rsidRDefault="00BA4493" w:rsidP="007C7FB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4F1F977" w14:textId="77777777" w:rsidR="00BA4493" w:rsidRPr="00BA4493" w:rsidRDefault="00BA44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 w:hint="cs"/>
        </w:rPr>
      </w:pPr>
    </w:p>
    <w:sectPr w:rsidR="00BA4493" w:rsidRPr="00BA4493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4514209">
    <w:abstractNumId w:val="0"/>
  </w:num>
  <w:num w:numId="2" w16cid:durableId="614101374">
    <w:abstractNumId w:val="9"/>
  </w:num>
  <w:num w:numId="3" w16cid:durableId="972445471">
    <w:abstractNumId w:val="2"/>
  </w:num>
  <w:num w:numId="4" w16cid:durableId="410202758">
    <w:abstractNumId w:val="10"/>
  </w:num>
  <w:num w:numId="5" w16cid:durableId="1651785869">
    <w:abstractNumId w:val="7"/>
  </w:num>
  <w:num w:numId="6" w16cid:durableId="1196967561">
    <w:abstractNumId w:val="6"/>
  </w:num>
  <w:num w:numId="7" w16cid:durableId="248543722">
    <w:abstractNumId w:val="8"/>
  </w:num>
  <w:num w:numId="8" w16cid:durableId="1100491897">
    <w:abstractNumId w:val="1"/>
  </w:num>
  <w:num w:numId="9" w16cid:durableId="1371227992">
    <w:abstractNumId w:val="4"/>
  </w:num>
  <w:num w:numId="10" w16cid:durableId="1138769026">
    <w:abstractNumId w:val="5"/>
  </w:num>
  <w:num w:numId="11" w16cid:durableId="243145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13D8C"/>
    <w:rsid w:val="00136D05"/>
    <w:rsid w:val="00145C99"/>
    <w:rsid w:val="00151816"/>
    <w:rsid w:val="001528CD"/>
    <w:rsid w:val="00192598"/>
    <w:rsid w:val="001B35AA"/>
    <w:rsid w:val="001C5E76"/>
    <w:rsid w:val="002547BB"/>
    <w:rsid w:val="002A51B8"/>
    <w:rsid w:val="002C0D30"/>
    <w:rsid w:val="00300B37"/>
    <w:rsid w:val="00331415"/>
    <w:rsid w:val="00433E07"/>
    <w:rsid w:val="00475E6F"/>
    <w:rsid w:val="005530F6"/>
    <w:rsid w:val="00596047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A060E"/>
    <w:rsid w:val="007C158B"/>
    <w:rsid w:val="007F40B2"/>
    <w:rsid w:val="00825893"/>
    <w:rsid w:val="00850A8A"/>
    <w:rsid w:val="00883F44"/>
    <w:rsid w:val="008B4236"/>
    <w:rsid w:val="008C7F38"/>
    <w:rsid w:val="008D7EE2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E6783"/>
    <w:rsid w:val="00B168CA"/>
    <w:rsid w:val="00B76E2A"/>
    <w:rsid w:val="00BA4493"/>
    <w:rsid w:val="00BC18E5"/>
    <w:rsid w:val="00BE477C"/>
    <w:rsid w:val="00C33D5A"/>
    <w:rsid w:val="00C4330F"/>
    <w:rsid w:val="00C44DEF"/>
    <w:rsid w:val="00C45ACA"/>
    <w:rsid w:val="00C80D51"/>
    <w:rsid w:val="00CD6A8C"/>
    <w:rsid w:val="00D54E6E"/>
    <w:rsid w:val="00D9134E"/>
    <w:rsid w:val="00D95EAE"/>
    <w:rsid w:val="00DD5DF7"/>
    <w:rsid w:val="00E1325D"/>
    <w:rsid w:val="00E30A43"/>
    <w:rsid w:val="00E5256D"/>
    <w:rsid w:val="00E60DA0"/>
    <w:rsid w:val="00E73195"/>
    <w:rsid w:val="00EB311A"/>
    <w:rsid w:val="00EC08E2"/>
    <w:rsid w:val="00F1406D"/>
    <w:rsid w:val="00F21BC0"/>
    <w:rsid w:val="00F70746"/>
    <w:rsid w:val="00F87020"/>
    <w:rsid w:val="00F97A1C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9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84</cp:revision>
  <dcterms:created xsi:type="dcterms:W3CDTF">2021-01-22T07:39:00Z</dcterms:created>
  <dcterms:modified xsi:type="dcterms:W3CDTF">2022-10-19T07:40:00Z</dcterms:modified>
</cp:coreProperties>
</file>